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7FCCB" w14:textId="77777777" w:rsidR="004A159A" w:rsidRPr="004A5DAD" w:rsidRDefault="004A159A">
      <w:pPr>
        <w:pStyle w:val="2"/>
      </w:pPr>
    </w:p>
    <w:p w14:paraId="6AA9E6B6" w14:textId="77777777" w:rsidR="004A159A" w:rsidRPr="004A5DAD" w:rsidRDefault="004A159A">
      <w:pPr>
        <w:pStyle w:val="ac"/>
      </w:pPr>
      <w:r w:rsidRPr="004A5DAD">
        <w:rPr>
          <w:rFonts w:hint="eastAsia"/>
        </w:rPr>
        <w:t>水泥混凝土</w:t>
      </w:r>
      <w:proofErr w:type="gramStart"/>
      <w:r w:rsidRPr="004A5DAD">
        <w:rPr>
          <w:rFonts w:hint="eastAsia"/>
        </w:rPr>
        <w:t>舖</w:t>
      </w:r>
      <w:proofErr w:type="gramEnd"/>
      <w:r w:rsidRPr="004A5DAD">
        <w:rPr>
          <w:rFonts w:hint="eastAsia"/>
        </w:rPr>
        <w:t>面</w:t>
      </w:r>
    </w:p>
    <w:p w14:paraId="1304D4B2" w14:textId="77777777" w:rsidR="004A159A" w:rsidRPr="004A5DAD" w:rsidRDefault="004A159A">
      <w:pPr>
        <w:pStyle w:val="ac"/>
      </w:pPr>
    </w:p>
    <w:p w14:paraId="3B607ED1" w14:textId="77777777" w:rsidR="004A159A" w:rsidRPr="004A5DAD" w:rsidRDefault="004A159A">
      <w:pPr>
        <w:pStyle w:val="3"/>
      </w:pPr>
      <w:r w:rsidRPr="004A5DAD">
        <w:rPr>
          <w:rFonts w:hint="eastAsia"/>
        </w:rPr>
        <w:t>通則</w:t>
      </w:r>
    </w:p>
    <w:p w14:paraId="7FEDDCB5" w14:textId="77777777" w:rsidR="004A159A" w:rsidRPr="004A5DAD" w:rsidRDefault="004A159A">
      <w:pPr>
        <w:pStyle w:val="4"/>
      </w:pPr>
      <w:r w:rsidRPr="004A5DAD">
        <w:rPr>
          <w:rFonts w:hint="eastAsia"/>
        </w:rPr>
        <w:t>本章概要</w:t>
      </w:r>
    </w:p>
    <w:p w14:paraId="63390237" w14:textId="77777777" w:rsidR="004A159A" w:rsidRPr="004A5DAD" w:rsidRDefault="004A159A">
      <w:pPr>
        <w:pStyle w:val="a6"/>
      </w:pPr>
      <w:r w:rsidRPr="004A5DAD">
        <w:rPr>
          <w:rFonts w:hint="eastAsia"/>
        </w:rPr>
        <w:t>說明</w:t>
      </w:r>
      <w:proofErr w:type="gramStart"/>
      <w:r w:rsidRPr="004A5DAD">
        <w:rPr>
          <w:rFonts w:hint="eastAsia"/>
        </w:rPr>
        <w:t>無筋與</w:t>
      </w:r>
      <w:proofErr w:type="gramEnd"/>
      <w:r w:rsidRPr="004A5DAD">
        <w:rPr>
          <w:rFonts w:hint="eastAsia"/>
        </w:rPr>
        <w:t>鋼筋卜特蘭水泥混凝土道路、停車場等舖面之材料、設備、施工及檢驗等相關規定。</w:t>
      </w:r>
    </w:p>
    <w:p w14:paraId="1D16D891" w14:textId="77777777" w:rsidR="004A159A" w:rsidRPr="004A5DAD" w:rsidRDefault="004A159A"/>
    <w:p w14:paraId="107EEB53" w14:textId="77777777" w:rsidR="004A159A" w:rsidRPr="004A5DAD" w:rsidRDefault="004A159A">
      <w:pPr>
        <w:pStyle w:val="4"/>
      </w:pPr>
      <w:r w:rsidRPr="004A5DAD">
        <w:rPr>
          <w:rFonts w:hint="eastAsia"/>
        </w:rPr>
        <w:t>工作範圍</w:t>
      </w:r>
    </w:p>
    <w:p w14:paraId="70168EEA" w14:textId="77777777" w:rsidR="004A159A" w:rsidRPr="004A5DAD" w:rsidRDefault="004A159A">
      <w:pPr>
        <w:pStyle w:val="5"/>
      </w:pPr>
      <w:r w:rsidRPr="004A5DAD">
        <w:rPr>
          <w:rFonts w:hint="eastAsia"/>
        </w:rPr>
        <w:t>卜特蘭水泥混凝土</w:t>
      </w:r>
    </w:p>
    <w:p w14:paraId="2C7596F4" w14:textId="77777777" w:rsidR="004A159A" w:rsidRPr="004A5DAD" w:rsidRDefault="004A159A">
      <w:pPr>
        <w:pStyle w:val="5"/>
      </w:pPr>
      <w:r w:rsidRPr="004A5DAD">
        <w:rPr>
          <w:rFonts w:hint="eastAsia"/>
        </w:rPr>
        <w:t>伸縮縫</w:t>
      </w:r>
    </w:p>
    <w:p w14:paraId="362CD081" w14:textId="77777777" w:rsidR="004A159A" w:rsidRPr="004A5DAD" w:rsidRDefault="004A159A">
      <w:pPr>
        <w:pStyle w:val="5"/>
      </w:pPr>
      <w:r w:rsidRPr="004A5DAD">
        <w:rPr>
          <w:rFonts w:hint="eastAsia"/>
        </w:rPr>
        <w:t>收縮縫</w:t>
      </w:r>
    </w:p>
    <w:p w14:paraId="7047B1BD" w14:textId="77777777" w:rsidR="004A159A" w:rsidRPr="004A5DAD" w:rsidRDefault="004A159A">
      <w:pPr>
        <w:pStyle w:val="5"/>
      </w:pPr>
      <w:r w:rsidRPr="004A5DAD">
        <w:rPr>
          <w:rFonts w:hint="eastAsia"/>
        </w:rPr>
        <w:t>縱向縫</w:t>
      </w:r>
    </w:p>
    <w:p w14:paraId="097A8771" w14:textId="77777777" w:rsidR="004A159A" w:rsidRPr="004A5DAD" w:rsidRDefault="004A159A">
      <w:pPr>
        <w:pStyle w:val="5"/>
      </w:pPr>
      <w:r w:rsidRPr="004A5DAD">
        <w:rPr>
          <w:rFonts w:hint="eastAsia"/>
        </w:rPr>
        <w:t>混凝土養護</w:t>
      </w:r>
    </w:p>
    <w:p w14:paraId="3CAA9D31" w14:textId="77777777" w:rsidR="004A159A" w:rsidRPr="004A5DAD" w:rsidRDefault="004A159A"/>
    <w:p w14:paraId="785D41E8" w14:textId="77777777" w:rsidR="004A159A" w:rsidRPr="004A5DAD" w:rsidRDefault="004A159A">
      <w:pPr>
        <w:pStyle w:val="4"/>
      </w:pPr>
      <w:r w:rsidRPr="004A5DAD">
        <w:rPr>
          <w:rFonts w:hint="eastAsia"/>
        </w:rPr>
        <w:t>相關章節</w:t>
      </w:r>
    </w:p>
    <w:p w14:paraId="2CB64AB5" w14:textId="77777777" w:rsidR="004A159A" w:rsidRPr="004A5DAD" w:rsidRDefault="004A159A">
      <w:pPr>
        <w:pStyle w:val="5"/>
      </w:pPr>
      <w:r w:rsidRPr="004A5DAD">
        <w:rPr>
          <w:rFonts w:hint="eastAsia"/>
        </w:rPr>
        <w:t>第</w:t>
      </w:r>
      <w:r w:rsidRPr="004A5DAD">
        <w:rPr>
          <w:rFonts w:hint="eastAsia"/>
        </w:rPr>
        <w:t>03050</w:t>
      </w:r>
      <w:r w:rsidRPr="004A5DAD">
        <w:rPr>
          <w:rFonts w:hint="eastAsia"/>
        </w:rPr>
        <w:t>章</w:t>
      </w:r>
      <w:r w:rsidRPr="004A5DAD">
        <w:rPr>
          <w:rFonts w:hint="eastAsia"/>
        </w:rPr>
        <w:t>--</w:t>
      </w:r>
      <w:r w:rsidRPr="004A5DAD">
        <w:rPr>
          <w:rFonts w:hint="eastAsia"/>
        </w:rPr>
        <w:t>混凝土基本材料及施工</w:t>
      </w:r>
      <w:r w:rsidR="00E02E54">
        <w:rPr>
          <w:rFonts w:hint="eastAsia"/>
        </w:rPr>
        <w:t>一般要求</w:t>
      </w:r>
    </w:p>
    <w:p w14:paraId="685CCB1B" w14:textId="77777777" w:rsidR="004A159A" w:rsidRPr="004A5DAD" w:rsidRDefault="004A159A">
      <w:pPr>
        <w:pStyle w:val="5"/>
      </w:pPr>
      <w:r w:rsidRPr="004A5DAD">
        <w:rPr>
          <w:rFonts w:hint="eastAsia"/>
        </w:rPr>
        <w:t>第</w:t>
      </w:r>
      <w:r w:rsidRPr="004A5DAD">
        <w:rPr>
          <w:rFonts w:hint="eastAsia"/>
        </w:rPr>
        <w:t>03110</w:t>
      </w:r>
      <w:r w:rsidRPr="004A5DAD">
        <w:rPr>
          <w:rFonts w:hint="eastAsia"/>
        </w:rPr>
        <w:t>章</w:t>
      </w:r>
      <w:r w:rsidRPr="004A5DAD">
        <w:rPr>
          <w:rFonts w:hint="eastAsia"/>
        </w:rPr>
        <w:t>--</w:t>
      </w:r>
      <w:proofErr w:type="gramStart"/>
      <w:r w:rsidRPr="004A5DAD">
        <w:rPr>
          <w:rFonts w:hint="eastAsia"/>
        </w:rPr>
        <w:t>場鑄結構</w:t>
      </w:r>
      <w:proofErr w:type="gramEnd"/>
      <w:r w:rsidRPr="004A5DAD">
        <w:rPr>
          <w:rFonts w:hint="eastAsia"/>
        </w:rPr>
        <w:t>混凝土用模板</w:t>
      </w:r>
    </w:p>
    <w:p w14:paraId="4AE8C458" w14:textId="77777777" w:rsidR="004A159A" w:rsidRDefault="004A159A">
      <w:pPr>
        <w:pStyle w:val="5"/>
        <w:rPr>
          <w:strike/>
        </w:rPr>
      </w:pPr>
      <w:r w:rsidRPr="00F440AD">
        <w:rPr>
          <w:rFonts w:hint="eastAsia"/>
          <w:strike/>
        </w:rPr>
        <w:t>第</w:t>
      </w:r>
      <w:r w:rsidRPr="00F440AD">
        <w:rPr>
          <w:rFonts w:hint="eastAsia"/>
          <w:strike/>
        </w:rPr>
        <w:t>03150</w:t>
      </w:r>
      <w:r w:rsidRPr="00F440AD">
        <w:rPr>
          <w:rFonts w:hint="eastAsia"/>
          <w:strike/>
        </w:rPr>
        <w:t>章</w:t>
      </w:r>
      <w:r w:rsidRPr="00F440AD">
        <w:rPr>
          <w:rFonts w:hint="eastAsia"/>
          <w:strike/>
        </w:rPr>
        <w:t>--</w:t>
      </w:r>
      <w:r w:rsidRPr="00F440AD">
        <w:rPr>
          <w:rFonts w:hint="eastAsia"/>
          <w:strike/>
        </w:rPr>
        <w:t>混凝土附屬品</w:t>
      </w:r>
    </w:p>
    <w:p w14:paraId="5EC12F45" w14:textId="77777777" w:rsidR="00492E40" w:rsidRPr="00492E40" w:rsidRDefault="00492E40" w:rsidP="00492E40">
      <w:pPr>
        <w:pStyle w:val="5"/>
        <w:rPr>
          <w:strike/>
        </w:rPr>
      </w:pPr>
      <w:r w:rsidRPr="00492E40">
        <w:rPr>
          <w:rFonts w:hint="eastAsia"/>
          <w:strike/>
        </w:rPr>
        <w:t>第</w:t>
      </w:r>
      <w:r w:rsidRPr="00492E40">
        <w:rPr>
          <w:rFonts w:hint="eastAsia"/>
          <w:strike/>
        </w:rPr>
        <w:t>03220</w:t>
      </w:r>
      <w:r w:rsidRPr="00492E40">
        <w:rPr>
          <w:rFonts w:hint="eastAsia"/>
          <w:strike/>
        </w:rPr>
        <w:t>章</w:t>
      </w:r>
      <w:r w:rsidRPr="00492E40">
        <w:rPr>
          <w:rFonts w:hint="eastAsia"/>
          <w:strike/>
        </w:rPr>
        <w:t>--</w:t>
      </w:r>
      <w:proofErr w:type="gramStart"/>
      <w:r w:rsidRPr="00492E40">
        <w:rPr>
          <w:rFonts w:hint="eastAsia"/>
          <w:strike/>
        </w:rPr>
        <w:t>銲接鋼</w:t>
      </w:r>
      <w:proofErr w:type="gramEnd"/>
      <w:r w:rsidRPr="00492E40">
        <w:rPr>
          <w:rFonts w:hint="eastAsia"/>
          <w:strike/>
        </w:rPr>
        <w:t>線網</w:t>
      </w:r>
    </w:p>
    <w:p w14:paraId="343F58F6" w14:textId="77777777" w:rsidR="004A159A" w:rsidRPr="004A5DAD" w:rsidRDefault="004A159A">
      <w:pPr>
        <w:pStyle w:val="5"/>
      </w:pPr>
      <w:r w:rsidRPr="004A5DAD">
        <w:rPr>
          <w:rFonts w:hint="eastAsia"/>
        </w:rPr>
        <w:t>第</w:t>
      </w:r>
      <w:r w:rsidRPr="004A5DAD">
        <w:rPr>
          <w:rFonts w:hint="eastAsia"/>
        </w:rPr>
        <w:t>03310</w:t>
      </w:r>
      <w:r w:rsidRPr="004A5DAD">
        <w:rPr>
          <w:rFonts w:hint="eastAsia"/>
        </w:rPr>
        <w:t>章</w:t>
      </w:r>
      <w:r w:rsidRPr="004A5DAD">
        <w:rPr>
          <w:rFonts w:hint="eastAsia"/>
        </w:rPr>
        <w:t>--</w:t>
      </w:r>
      <w:r w:rsidRPr="004A5DAD">
        <w:rPr>
          <w:rFonts w:hint="eastAsia"/>
        </w:rPr>
        <w:t>結構用混凝土</w:t>
      </w:r>
    </w:p>
    <w:p w14:paraId="7D44A89C" w14:textId="77777777" w:rsidR="004A159A" w:rsidRPr="00F440AD" w:rsidRDefault="004A159A">
      <w:pPr>
        <w:pStyle w:val="5"/>
        <w:rPr>
          <w:strike/>
        </w:rPr>
      </w:pPr>
      <w:r w:rsidRPr="00F440AD">
        <w:rPr>
          <w:rFonts w:hint="eastAsia"/>
          <w:strike/>
        </w:rPr>
        <w:t>第</w:t>
      </w:r>
      <w:r w:rsidRPr="00F440AD">
        <w:rPr>
          <w:rFonts w:hint="eastAsia"/>
          <w:strike/>
        </w:rPr>
        <w:t>03350</w:t>
      </w:r>
      <w:r w:rsidRPr="00F440AD">
        <w:rPr>
          <w:rFonts w:hint="eastAsia"/>
          <w:strike/>
        </w:rPr>
        <w:t>章</w:t>
      </w:r>
      <w:r w:rsidRPr="00F440AD">
        <w:rPr>
          <w:rFonts w:hint="eastAsia"/>
          <w:strike/>
        </w:rPr>
        <w:t>--</w:t>
      </w:r>
      <w:r w:rsidRPr="00F440AD">
        <w:rPr>
          <w:rFonts w:hint="eastAsia"/>
          <w:strike/>
        </w:rPr>
        <w:t>混凝土表面修飾</w:t>
      </w:r>
    </w:p>
    <w:p w14:paraId="4E05614E" w14:textId="77777777" w:rsidR="004A159A" w:rsidRPr="00F440AD" w:rsidRDefault="004A159A">
      <w:pPr>
        <w:pStyle w:val="5"/>
        <w:rPr>
          <w:strike/>
        </w:rPr>
      </w:pPr>
      <w:r w:rsidRPr="00F440AD">
        <w:rPr>
          <w:rFonts w:hint="eastAsia"/>
          <w:strike/>
        </w:rPr>
        <w:t>第</w:t>
      </w:r>
      <w:r w:rsidRPr="00F440AD">
        <w:rPr>
          <w:rFonts w:hint="eastAsia"/>
          <w:strike/>
        </w:rPr>
        <w:t>03390</w:t>
      </w:r>
      <w:r w:rsidRPr="00F440AD">
        <w:rPr>
          <w:rFonts w:hint="eastAsia"/>
          <w:strike/>
        </w:rPr>
        <w:t>章</w:t>
      </w:r>
      <w:r w:rsidRPr="00F440AD">
        <w:rPr>
          <w:rFonts w:hint="eastAsia"/>
          <w:strike/>
        </w:rPr>
        <w:t>--</w:t>
      </w:r>
      <w:r w:rsidRPr="00F440AD">
        <w:rPr>
          <w:rFonts w:hint="eastAsia"/>
          <w:strike/>
        </w:rPr>
        <w:t>混凝土養護</w:t>
      </w:r>
    </w:p>
    <w:p w14:paraId="3F72D842" w14:textId="77777777" w:rsidR="004A159A" w:rsidRPr="004A5DAD" w:rsidRDefault="004A159A"/>
    <w:p w14:paraId="33DF3D89" w14:textId="77777777" w:rsidR="004A159A" w:rsidRPr="004A5DAD" w:rsidRDefault="004A159A">
      <w:pPr>
        <w:pStyle w:val="4"/>
      </w:pPr>
      <w:r w:rsidRPr="004A5DAD">
        <w:rPr>
          <w:rFonts w:hint="eastAsia"/>
        </w:rPr>
        <w:t>相關準則</w:t>
      </w:r>
    </w:p>
    <w:p w14:paraId="16487748" w14:textId="77777777" w:rsidR="004A159A" w:rsidRPr="004A5DAD" w:rsidRDefault="004A159A">
      <w:pPr>
        <w:pStyle w:val="5"/>
      </w:pPr>
      <w:r w:rsidRPr="004A5DAD">
        <w:rPr>
          <w:rFonts w:hint="eastAsia"/>
        </w:rPr>
        <w:t>中</w:t>
      </w:r>
      <w:r w:rsidR="004C374A" w:rsidRPr="004A5DAD">
        <w:rPr>
          <w:rFonts w:hint="eastAsia"/>
        </w:rPr>
        <w:t>華民</w:t>
      </w:r>
      <w:r w:rsidRPr="004A5DAD">
        <w:rPr>
          <w:rFonts w:hint="eastAsia"/>
        </w:rPr>
        <w:t>國國家標準</w:t>
      </w:r>
      <w:r w:rsidRPr="004A5DAD">
        <w:rPr>
          <w:rFonts w:hint="eastAsia"/>
        </w:rPr>
        <w:t>(CNS</w:t>
      </w:r>
      <w:r w:rsidRPr="00B40F75">
        <w:rPr>
          <w:rFonts w:hint="eastAsia"/>
        </w:rPr>
        <w:t>)</w:t>
      </w:r>
    </w:p>
    <w:p w14:paraId="7514B5B5" w14:textId="77777777" w:rsidR="004A159A" w:rsidRPr="004A5DAD" w:rsidRDefault="004A159A">
      <w:pPr>
        <w:pStyle w:val="7"/>
      </w:pPr>
      <w:r w:rsidRPr="004A5DAD">
        <w:rPr>
          <w:rFonts w:hint="eastAsia"/>
        </w:rPr>
        <w:t xml:space="preserve">CNS </w:t>
      </w:r>
      <w:smartTag w:uri="urn:schemas-microsoft-com:office:smarttags" w:element="chmetcnv">
        <w:smartTagPr>
          <w:attr w:name="TCSC" w:val="0"/>
          <w:attr w:name="NumberType" w:val="1"/>
          <w:attr w:name="Negative" w:val="False"/>
          <w:attr w:name="HasSpace" w:val="True"/>
          <w:attr w:name="SourceValue" w:val="560"/>
          <w:attr w:name="UnitName" w:val="a"/>
        </w:smartTagPr>
        <w:r w:rsidRPr="004A5DAD">
          <w:rPr>
            <w:rFonts w:hint="eastAsia"/>
          </w:rPr>
          <w:t>560 A</w:t>
        </w:r>
      </w:smartTag>
      <w:r w:rsidRPr="004A5DAD">
        <w:rPr>
          <w:rFonts w:hint="eastAsia"/>
        </w:rPr>
        <w:t>2006</w:t>
      </w:r>
      <w:r w:rsidRPr="004A5DAD">
        <w:rPr>
          <w:rFonts w:hint="eastAsia"/>
        </w:rPr>
        <w:tab/>
      </w:r>
      <w:r w:rsidRPr="004A5DAD">
        <w:rPr>
          <w:rFonts w:hint="eastAsia"/>
        </w:rPr>
        <w:t>鋼筋混凝土用鋼筋</w:t>
      </w:r>
    </w:p>
    <w:p w14:paraId="368BD591" w14:textId="77777777" w:rsidR="004A159A" w:rsidRPr="004A5DAD" w:rsidRDefault="00492E40">
      <w:pPr>
        <w:pStyle w:val="7"/>
      </w:pPr>
      <w:r w:rsidRPr="00CE368B">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176"/>
          <w:attr w:name="UnitName" w:val="a"/>
        </w:smartTagPr>
        <w:r w:rsidRPr="00CE368B">
          <w:rPr>
            <w:rFonts w:hint="eastAsia"/>
          </w:rPr>
          <w:t>1176 A</w:t>
        </w:r>
      </w:smartTag>
      <w:r w:rsidRPr="00CE368B">
        <w:rPr>
          <w:rFonts w:hint="eastAsia"/>
        </w:rPr>
        <w:t>3040</w:t>
      </w:r>
      <w:r w:rsidRPr="00CE368B">
        <w:rPr>
          <w:rFonts w:hint="eastAsia"/>
        </w:rPr>
        <w:tab/>
      </w:r>
      <w:r w:rsidRPr="00CE368B">
        <w:t>混凝土坍度試驗法</w:t>
      </w:r>
    </w:p>
    <w:p w14:paraId="2D8CFC69" w14:textId="77777777" w:rsidR="004A159A" w:rsidRDefault="00492E40">
      <w:pPr>
        <w:pStyle w:val="7"/>
      </w:pPr>
      <w:r w:rsidRPr="00CE368B">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231"/>
          <w:attr w:name="UnitName" w:val="a"/>
        </w:smartTagPr>
        <w:r w:rsidRPr="00CE368B">
          <w:rPr>
            <w:rFonts w:hint="eastAsia"/>
          </w:rPr>
          <w:t>1231 A</w:t>
        </w:r>
      </w:smartTag>
      <w:r w:rsidRPr="00CE368B">
        <w:rPr>
          <w:rFonts w:hint="eastAsia"/>
        </w:rPr>
        <w:t>3044</w:t>
      </w:r>
      <w:r w:rsidRPr="00CE368B">
        <w:rPr>
          <w:rFonts w:hint="eastAsia"/>
        </w:rPr>
        <w:tab/>
      </w:r>
      <w:r w:rsidRPr="00CE368B">
        <w:t>工地混凝土試體製作及養護法</w:t>
      </w:r>
    </w:p>
    <w:p w14:paraId="14BC0EBB" w14:textId="77777777" w:rsidR="00492E40" w:rsidRPr="00492E40" w:rsidRDefault="00492E40" w:rsidP="00492E40">
      <w:pPr>
        <w:pStyle w:val="7"/>
      </w:pPr>
      <w:r w:rsidRPr="00CE368B">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232"/>
          <w:attr w:name="UnitName" w:val="a"/>
        </w:smartTagPr>
        <w:r w:rsidRPr="00CE368B">
          <w:rPr>
            <w:rFonts w:hint="eastAsia"/>
          </w:rPr>
          <w:t>1232 A</w:t>
        </w:r>
      </w:smartTag>
      <w:r w:rsidRPr="00CE368B">
        <w:rPr>
          <w:rFonts w:hint="eastAsia"/>
        </w:rPr>
        <w:t>3045</w:t>
      </w:r>
      <w:r w:rsidRPr="00CE368B">
        <w:rPr>
          <w:rFonts w:hint="eastAsia"/>
        </w:rPr>
        <w:tab/>
      </w:r>
      <w:r w:rsidRPr="00CE368B">
        <w:rPr>
          <w:rFonts w:hint="eastAsia"/>
        </w:rPr>
        <w:t>混凝土圓柱試體抗壓強度檢驗法</w:t>
      </w:r>
    </w:p>
    <w:p w14:paraId="0D8DD375" w14:textId="77777777" w:rsidR="004A159A" w:rsidRPr="004A5DAD" w:rsidRDefault="004A159A">
      <w:pPr>
        <w:pStyle w:val="7"/>
      </w:pPr>
      <w:r w:rsidRPr="004A5DAD">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233"/>
          <w:attr w:name="UnitName" w:val="a"/>
        </w:smartTagPr>
        <w:r w:rsidRPr="004A5DAD">
          <w:rPr>
            <w:rFonts w:hint="eastAsia"/>
          </w:rPr>
          <w:t>1233 A</w:t>
        </w:r>
      </w:smartTag>
      <w:r w:rsidRPr="004A5DAD">
        <w:rPr>
          <w:rFonts w:hint="eastAsia"/>
        </w:rPr>
        <w:t>3046</w:t>
      </w:r>
      <w:r w:rsidRPr="004A5DAD">
        <w:rPr>
          <w:rFonts w:hint="eastAsia"/>
        </w:rPr>
        <w:tab/>
      </w:r>
      <w:r w:rsidRPr="004A5DAD">
        <w:rPr>
          <w:rFonts w:hint="eastAsia"/>
        </w:rPr>
        <w:t>混凝土抗彎強度試驗法</w:t>
      </w:r>
      <w:r w:rsidRPr="004A5DAD">
        <w:rPr>
          <w:rFonts w:hint="eastAsia"/>
        </w:rPr>
        <w:t>(</w:t>
      </w:r>
      <w:r w:rsidRPr="004A5DAD">
        <w:rPr>
          <w:rFonts w:hint="eastAsia"/>
        </w:rPr>
        <w:t>三分點載重法</w:t>
      </w:r>
      <w:r w:rsidRPr="004A5DAD">
        <w:rPr>
          <w:rFonts w:hint="eastAsia"/>
        </w:rPr>
        <w:t>)</w:t>
      </w:r>
    </w:p>
    <w:p w14:paraId="14F5F9D6" w14:textId="77777777" w:rsidR="004A159A" w:rsidRPr="004A5DAD" w:rsidRDefault="004A159A">
      <w:pPr>
        <w:pStyle w:val="7"/>
      </w:pPr>
      <w:r w:rsidRPr="004A5DAD">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234"/>
          <w:attr w:name="UnitName" w:val="a"/>
        </w:smartTagPr>
        <w:r w:rsidRPr="004A5DAD">
          <w:rPr>
            <w:rFonts w:hint="eastAsia"/>
          </w:rPr>
          <w:t>1234 A</w:t>
        </w:r>
      </w:smartTag>
      <w:r w:rsidRPr="004A5DAD">
        <w:rPr>
          <w:rFonts w:hint="eastAsia"/>
        </w:rPr>
        <w:t>3047</w:t>
      </w:r>
      <w:r w:rsidRPr="004A5DAD">
        <w:rPr>
          <w:rFonts w:hint="eastAsia"/>
        </w:rPr>
        <w:tab/>
      </w:r>
      <w:r w:rsidRPr="004A5DAD">
        <w:rPr>
          <w:rFonts w:hint="eastAsia"/>
        </w:rPr>
        <w:t>混凝土抗彎強度試驗法</w:t>
      </w:r>
      <w:r w:rsidRPr="004A5DAD">
        <w:rPr>
          <w:rFonts w:hint="eastAsia"/>
        </w:rPr>
        <w:t>(</w:t>
      </w:r>
      <w:r w:rsidRPr="004A5DAD">
        <w:rPr>
          <w:rFonts w:hint="eastAsia"/>
        </w:rPr>
        <w:t>中心點載重法</w:t>
      </w:r>
      <w:r w:rsidRPr="004A5DAD">
        <w:rPr>
          <w:rFonts w:hint="eastAsia"/>
        </w:rPr>
        <w:t>)</w:t>
      </w:r>
    </w:p>
    <w:p w14:paraId="3B7E4169" w14:textId="77777777" w:rsidR="004A159A" w:rsidRPr="004A5DAD" w:rsidRDefault="004A159A">
      <w:pPr>
        <w:pStyle w:val="7"/>
      </w:pPr>
      <w:r w:rsidRPr="004A5DAD">
        <w:rPr>
          <w:rFonts w:hint="eastAsia"/>
        </w:rPr>
        <w:t xml:space="preserve">CNS </w:t>
      </w:r>
      <w:smartTag w:uri="urn:schemas-microsoft-com:office:smarttags" w:element="chmetcnv">
        <w:smartTagPr>
          <w:attr w:name="TCSC" w:val="0"/>
          <w:attr w:name="NumberType" w:val="1"/>
          <w:attr w:name="Negative" w:val="False"/>
          <w:attr w:name="HasSpace" w:val="True"/>
          <w:attr w:name="SourceValue" w:val="2473"/>
          <w:attr w:name="UnitName" w:val="g"/>
        </w:smartTagPr>
        <w:r w:rsidRPr="004A5DAD">
          <w:rPr>
            <w:rFonts w:hint="eastAsia"/>
          </w:rPr>
          <w:t>2473 G</w:t>
        </w:r>
      </w:smartTag>
      <w:r w:rsidRPr="004A5DAD">
        <w:rPr>
          <w:rFonts w:hint="eastAsia"/>
        </w:rPr>
        <w:t>3039</w:t>
      </w:r>
      <w:r w:rsidRPr="004A5DAD">
        <w:rPr>
          <w:rFonts w:hint="eastAsia"/>
        </w:rPr>
        <w:tab/>
      </w:r>
      <w:r w:rsidRPr="004A5DAD">
        <w:rPr>
          <w:rFonts w:hint="eastAsia"/>
        </w:rPr>
        <w:t>一般結構用軋鋼料</w:t>
      </w:r>
    </w:p>
    <w:p w14:paraId="75A03B99" w14:textId="77777777" w:rsidR="004A159A" w:rsidRPr="004A5DAD" w:rsidRDefault="004A159A">
      <w:pPr>
        <w:pStyle w:val="7"/>
      </w:pPr>
      <w:r w:rsidRPr="004A5DAD">
        <w:rPr>
          <w:rFonts w:hint="eastAsia"/>
        </w:rPr>
        <w:t xml:space="preserve">CNS </w:t>
      </w:r>
      <w:smartTag w:uri="urn:schemas-microsoft-com:office:smarttags" w:element="chmetcnv">
        <w:smartTagPr>
          <w:attr w:name="TCSC" w:val="0"/>
          <w:attr w:name="NumberType" w:val="1"/>
          <w:attr w:name="Negative" w:val="False"/>
          <w:attr w:name="HasSpace" w:val="True"/>
          <w:attr w:name="SourceValue" w:val="2947"/>
          <w:attr w:name="UnitName" w:val="g"/>
        </w:smartTagPr>
        <w:r w:rsidRPr="004A5DAD">
          <w:rPr>
            <w:rFonts w:hint="eastAsia"/>
          </w:rPr>
          <w:t>2947 G</w:t>
        </w:r>
      </w:smartTag>
      <w:r w:rsidRPr="004A5DAD">
        <w:rPr>
          <w:rFonts w:hint="eastAsia"/>
        </w:rPr>
        <w:t>3057</w:t>
      </w:r>
      <w:r w:rsidRPr="004A5DAD">
        <w:rPr>
          <w:rFonts w:hint="eastAsia"/>
        </w:rPr>
        <w:tab/>
      </w:r>
      <w:r w:rsidRPr="004A5DAD">
        <w:rPr>
          <w:rFonts w:hint="eastAsia"/>
        </w:rPr>
        <w:t>銲接結構用軋鋼料</w:t>
      </w:r>
    </w:p>
    <w:p w14:paraId="1F1B5059" w14:textId="77777777" w:rsidR="004A159A" w:rsidRPr="004A5DAD" w:rsidRDefault="004A159A">
      <w:pPr>
        <w:pStyle w:val="5"/>
      </w:pPr>
      <w:r w:rsidRPr="004A5DAD">
        <w:rPr>
          <w:rFonts w:hint="eastAsia"/>
        </w:rPr>
        <w:t>美國道路及運輸官員協會</w:t>
      </w:r>
      <w:r w:rsidRPr="004A5DAD">
        <w:rPr>
          <w:rFonts w:hint="eastAsia"/>
        </w:rPr>
        <w:t>(AASHTO)</w:t>
      </w:r>
    </w:p>
    <w:p w14:paraId="75E6323B" w14:textId="77777777" w:rsidR="004A159A" w:rsidRPr="004A5DAD" w:rsidRDefault="004A159A">
      <w:pPr>
        <w:pStyle w:val="7"/>
      </w:pPr>
      <w:r w:rsidRPr="004A5DAD">
        <w:rPr>
          <w:rFonts w:hint="eastAsia"/>
        </w:rPr>
        <w:t>AASHTO T104</w:t>
      </w:r>
      <w:r w:rsidRPr="004A5DAD">
        <w:rPr>
          <w:rFonts w:hint="eastAsia"/>
        </w:rPr>
        <w:tab/>
      </w:r>
      <w:r w:rsidRPr="004A5DAD">
        <w:rPr>
          <w:rFonts w:hint="eastAsia"/>
        </w:rPr>
        <w:t>粒料硫酸鈉或硫酸鎂健度試驗</w:t>
      </w:r>
    </w:p>
    <w:p w14:paraId="1B2201B7" w14:textId="77777777" w:rsidR="004A159A" w:rsidRPr="004A5DAD" w:rsidRDefault="004A159A">
      <w:pPr>
        <w:pStyle w:val="5"/>
      </w:pPr>
      <w:r w:rsidRPr="004A5DAD">
        <w:rPr>
          <w:rFonts w:hint="eastAsia"/>
        </w:rPr>
        <w:lastRenderedPageBreak/>
        <w:t>美國混凝土協會</w:t>
      </w:r>
      <w:r w:rsidRPr="004A5DAD">
        <w:rPr>
          <w:rFonts w:hint="eastAsia"/>
        </w:rPr>
        <w:t>(ACI)</w:t>
      </w:r>
    </w:p>
    <w:p w14:paraId="02A87BC3" w14:textId="77777777" w:rsidR="004A159A" w:rsidRPr="004A5DAD" w:rsidRDefault="004A159A">
      <w:pPr>
        <w:pStyle w:val="7"/>
      </w:pPr>
      <w:r w:rsidRPr="004A5DAD">
        <w:rPr>
          <w:rFonts w:hint="eastAsia"/>
        </w:rPr>
        <w:t>ACI 309</w:t>
      </w:r>
      <w:r w:rsidRPr="004A5DAD">
        <w:rPr>
          <w:rFonts w:hint="eastAsia"/>
        </w:rPr>
        <w:tab/>
      </w:r>
      <w:r w:rsidRPr="004A5DAD">
        <w:rPr>
          <w:rFonts w:hint="eastAsia"/>
        </w:rPr>
        <w:t>混凝土搗實之作業準則</w:t>
      </w:r>
    </w:p>
    <w:p w14:paraId="14A096BF" w14:textId="77777777" w:rsidR="004A159A" w:rsidRPr="004A5DAD" w:rsidRDefault="004A159A">
      <w:pPr>
        <w:pStyle w:val="7"/>
      </w:pPr>
      <w:r w:rsidRPr="004A5DAD">
        <w:rPr>
          <w:rFonts w:hint="eastAsia"/>
        </w:rPr>
        <w:t xml:space="preserve">ACI </w:t>
      </w:r>
      <w:smartTag w:uri="urn:schemas-microsoft-com:office:smarttags" w:element="chmetcnv">
        <w:smartTagPr>
          <w:attr w:name="TCSC" w:val="0"/>
          <w:attr w:name="NumberType" w:val="1"/>
          <w:attr w:name="Negative" w:val="False"/>
          <w:attr w:name="HasSpace" w:val="False"/>
          <w:attr w:name="SourceValue" w:val="318"/>
          <w:attr w:name="UnitName" w:val="m"/>
        </w:smartTagPr>
        <w:r w:rsidRPr="004A5DAD">
          <w:rPr>
            <w:rFonts w:hint="eastAsia"/>
          </w:rPr>
          <w:t>318M</w:t>
        </w:r>
      </w:smartTag>
      <w:r w:rsidRPr="004A5DAD">
        <w:rPr>
          <w:rFonts w:hint="eastAsia"/>
        </w:rPr>
        <w:tab/>
      </w:r>
      <w:r w:rsidRPr="004A5DAD">
        <w:rPr>
          <w:rFonts w:hint="eastAsia"/>
        </w:rPr>
        <w:t>建築規範之鋼筋混凝土要求</w:t>
      </w:r>
    </w:p>
    <w:p w14:paraId="6FC3EBFC" w14:textId="77777777" w:rsidR="004A159A" w:rsidRPr="004A5DAD" w:rsidRDefault="004A159A">
      <w:pPr>
        <w:pStyle w:val="5"/>
      </w:pPr>
      <w:r w:rsidRPr="004A5DAD">
        <w:rPr>
          <w:rFonts w:hint="eastAsia"/>
        </w:rPr>
        <w:t>美國材料試驗協會</w:t>
      </w:r>
      <w:r w:rsidRPr="004A5DAD">
        <w:rPr>
          <w:rFonts w:hint="eastAsia"/>
        </w:rPr>
        <w:t>(ASTM)</w:t>
      </w:r>
    </w:p>
    <w:p w14:paraId="4A412825" w14:textId="77777777" w:rsidR="004A159A" w:rsidRPr="004A5DAD" w:rsidRDefault="004A159A">
      <w:pPr>
        <w:pStyle w:val="7"/>
      </w:pPr>
      <w:r w:rsidRPr="004A5DAD">
        <w:rPr>
          <w:rFonts w:hint="eastAsia"/>
        </w:rPr>
        <w:t>ASTM D994</w:t>
      </w:r>
      <w:r w:rsidRPr="004A5DAD">
        <w:rPr>
          <w:rFonts w:hint="eastAsia"/>
        </w:rPr>
        <w:tab/>
      </w:r>
      <w:r w:rsidRPr="004A5DAD">
        <w:rPr>
          <w:rFonts w:hint="eastAsia"/>
        </w:rPr>
        <w:t>混凝土伸縮縫用預製填縫料</w:t>
      </w:r>
      <w:r w:rsidRPr="004A5DAD">
        <w:rPr>
          <w:rFonts w:hint="eastAsia"/>
        </w:rPr>
        <w:t>(</w:t>
      </w:r>
      <w:r w:rsidRPr="004A5DAD">
        <w:rPr>
          <w:rFonts w:hint="eastAsia"/>
        </w:rPr>
        <w:t>瀝青類</w:t>
      </w:r>
      <w:r w:rsidRPr="004A5DAD">
        <w:rPr>
          <w:rFonts w:hint="eastAsia"/>
        </w:rPr>
        <w:t>)</w:t>
      </w:r>
    </w:p>
    <w:p w14:paraId="40ADE830" w14:textId="77777777" w:rsidR="004A159A" w:rsidRPr="004A5DAD" w:rsidRDefault="004A159A">
      <w:pPr>
        <w:pStyle w:val="7"/>
      </w:pPr>
      <w:r w:rsidRPr="004A5DAD">
        <w:rPr>
          <w:rFonts w:hint="eastAsia"/>
        </w:rPr>
        <w:t>ASTM D1190</w:t>
      </w:r>
      <w:r w:rsidRPr="004A5DAD">
        <w:rPr>
          <w:rFonts w:hint="eastAsia"/>
        </w:rPr>
        <w:tab/>
      </w:r>
      <w:r w:rsidRPr="004A5DAD">
        <w:rPr>
          <w:rFonts w:hint="eastAsia"/>
        </w:rPr>
        <w:t>加熱灌入式填縫料</w:t>
      </w:r>
    </w:p>
    <w:p w14:paraId="6AB13D9F" w14:textId="77777777" w:rsidR="004A159A" w:rsidRPr="004A5DAD" w:rsidRDefault="004A159A">
      <w:pPr>
        <w:pStyle w:val="7"/>
      </w:pPr>
      <w:r w:rsidRPr="004A5DAD">
        <w:rPr>
          <w:rFonts w:hint="eastAsia"/>
        </w:rPr>
        <w:t>ASTM D1751</w:t>
      </w:r>
      <w:r w:rsidRPr="004A5DAD">
        <w:rPr>
          <w:rFonts w:hint="eastAsia"/>
        </w:rPr>
        <w:tab/>
      </w:r>
      <w:r w:rsidRPr="004A5DAD">
        <w:rPr>
          <w:rFonts w:hint="eastAsia"/>
        </w:rPr>
        <w:t>混凝土舖面與結構伸縮縫用預製填縫料</w:t>
      </w:r>
      <w:r w:rsidRPr="004A5DAD">
        <w:rPr>
          <w:rFonts w:hint="eastAsia"/>
        </w:rPr>
        <w:t>(</w:t>
      </w:r>
      <w:r w:rsidRPr="004A5DAD">
        <w:rPr>
          <w:rFonts w:hint="eastAsia"/>
        </w:rPr>
        <w:t>非擠製彈性瀝青類</w:t>
      </w:r>
      <w:r w:rsidRPr="004A5DAD">
        <w:rPr>
          <w:rFonts w:hint="eastAsia"/>
        </w:rPr>
        <w:t>)</w:t>
      </w:r>
    </w:p>
    <w:p w14:paraId="2C95E1D7" w14:textId="77777777" w:rsidR="004A159A" w:rsidRPr="004A5DAD" w:rsidRDefault="004A159A">
      <w:pPr>
        <w:pStyle w:val="7"/>
      </w:pPr>
      <w:r w:rsidRPr="004A5DAD">
        <w:rPr>
          <w:rFonts w:hint="eastAsia"/>
        </w:rPr>
        <w:t>ASTM D1752</w:t>
      </w:r>
      <w:r w:rsidRPr="004A5DAD">
        <w:rPr>
          <w:rFonts w:hint="eastAsia"/>
        </w:rPr>
        <w:tab/>
      </w:r>
      <w:r w:rsidRPr="004A5DAD">
        <w:rPr>
          <w:rFonts w:hint="eastAsia"/>
        </w:rPr>
        <w:t>混凝土舖面與結構伸縮縫用預製海綿橡</w:t>
      </w:r>
      <w:r w:rsidRPr="004A5DAD">
        <w:rPr>
          <w:rFonts w:hint="eastAsia"/>
        </w:rPr>
        <w:tab/>
      </w:r>
      <w:r w:rsidRPr="004A5DAD">
        <w:rPr>
          <w:rFonts w:hint="eastAsia"/>
        </w:rPr>
        <w:t>膠與軟木填縫料</w:t>
      </w:r>
    </w:p>
    <w:p w14:paraId="0D05D039" w14:textId="77777777" w:rsidR="004A159A" w:rsidRPr="004A5DAD" w:rsidRDefault="004A159A">
      <w:pPr>
        <w:pStyle w:val="7"/>
      </w:pPr>
      <w:r w:rsidRPr="004A5DAD">
        <w:rPr>
          <w:rFonts w:hint="eastAsia"/>
        </w:rPr>
        <w:t>ASTM D1854</w:t>
      </w:r>
      <w:r w:rsidRPr="004A5DAD">
        <w:rPr>
          <w:rFonts w:hint="eastAsia"/>
        </w:rPr>
        <w:tab/>
      </w:r>
      <w:r w:rsidRPr="004A5DAD">
        <w:rPr>
          <w:rFonts w:hint="eastAsia"/>
        </w:rPr>
        <w:t>抗航空燃油用加熱灌入式橡膠填縫料</w:t>
      </w:r>
    </w:p>
    <w:p w14:paraId="3311C963" w14:textId="77777777" w:rsidR="004A159A" w:rsidRPr="004A5DAD" w:rsidRDefault="004A159A"/>
    <w:p w14:paraId="4C67BB06" w14:textId="77777777" w:rsidR="004A159A" w:rsidRPr="004A5DAD" w:rsidRDefault="004A159A">
      <w:pPr>
        <w:pStyle w:val="4"/>
      </w:pPr>
      <w:r w:rsidRPr="004A5DAD">
        <w:rPr>
          <w:rFonts w:hint="eastAsia"/>
        </w:rPr>
        <w:t>資料送審</w:t>
      </w:r>
    </w:p>
    <w:p w14:paraId="427EA9C6" w14:textId="77777777" w:rsidR="004A159A" w:rsidRPr="004A5DAD" w:rsidRDefault="004A159A">
      <w:pPr>
        <w:pStyle w:val="5"/>
      </w:pPr>
      <w:r w:rsidRPr="004A5DAD">
        <w:rPr>
          <w:rFonts w:hint="eastAsia"/>
        </w:rPr>
        <w:t>品質管理計畫</w:t>
      </w:r>
    </w:p>
    <w:p w14:paraId="1043ED8B" w14:textId="77777777" w:rsidR="004A159A" w:rsidRPr="004A5DAD" w:rsidRDefault="004A159A">
      <w:pPr>
        <w:pStyle w:val="5"/>
      </w:pPr>
      <w:r w:rsidRPr="004A5DAD">
        <w:rPr>
          <w:rFonts w:hint="eastAsia"/>
        </w:rPr>
        <w:t>施工計畫</w:t>
      </w:r>
      <w:r w:rsidRPr="004A5DAD">
        <w:rPr>
          <w:rFonts w:hint="eastAsia"/>
        </w:rPr>
        <w:t>(</w:t>
      </w:r>
      <w:r w:rsidRPr="004A5DAD">
        <w:rPr>
          <w:rFonts w:hint="eastAsia"/>
        </w:rPr>
        <w:t>至少包括混凝土澆置時程</w:t>
      </w:r>
      <w:r w:rsidRPr="004A5DAD">
        <w:rPr>
          <w:rFonts w:hint="eastAsia"/>
        </w:rPr>
        <w:t>)</w:t>
      </w:r>
    </w:p>
    <w:p w14:paraId="18FCB475" w14:textId="77777777" w:rsidR="004A159A" w:rsidRPr="004A5DAD" w:rsidRDefault="004A159A">
      <w:pPr>
        <w:pStyle w:val="6"/>
      </w:pPr>
      <w:r w:rsidRPr="004A5DAD">
        <w:rPr>
          <w:rFonts w:hint="eastAsia"/>
        </w:rPr>
        <w:t>乙方應於混凝土澆置前</w:t>
      </w:r>
      <w:r w:rsidRPr="004A5DAD">
        <w:rPr>
          <w:rFonts w:hint="eastAsia"/>
          <w:strike/>
        </w:rPr>
        <w:t>至少</w:t>
      </w:r>
      <w:r w:rsidRPr="004A5DAD">
        <w:rPr>
          <w:rFonts w:hint="eastAsia"/>
          <w:strike/>
        </w:rPr>
        <w:t>[30</w:t>
      </w:r>
      <w:r w:rsidRPr="004A5DAD">
        <w:rPr>
          <w:rFonts w:hint="eastAsia"/>
          <w:strike/>
        </w:rPr>
        <w:t>工作天</w:t>
      </w:r>
      <w:r w:rsidRPr="004A5DAD">
        <w:rPr>
          <w:rFonts w:hint="eastAsia"/>
          <w:strike/>
        </w:rPr>
        <w:t>]</w:t>
      </w:r>
      <w:r w:rsidRPr="004A5DAD">
        <w:rPr>
          <w:rFonts w:hint="eastAsia"/>
        </w:rPr>
        <w:t>【併同施工計畫】內提出詳細之混凝土澆置計畫，說明混凝土工程各項目澆置計畫。該計畫應詳盡表示出每一混凝土工作項目在每月進度中所安排之澆置位置。</w:t>
      </w:r>
    </w:p>
    <w:p w14:paraId="31A3A081" w14:textId="77777777" w:rsidR="004A159A" w:rsidRPr="004A5DAD" w:rsidRDefault="004A159A">
      <w:pPr>
        <w:pStyle w:val="6"/>
      </w:pPr>
      <w:r w:rsidRPr="004A5DAD">
        <w:rPr>
          <w:rFonts w:hint="eastAsia"/>
        </w:rPr>
        <w:t>乙方應依據工程司之指示提送最新之混凝土澆置計畫，標示出已完成澆置之部分、正進行之部分、以及未來澆置工作可能修改之部分。</w:t>
      </w:r>
    </w:p>
    <w:p w14:paraId="6D5150F3" w14:textId="77777777" w:rsidR="004A159A" w:rsidRPr="004A5DAD" w:rsidRDefault="004A159A">
      <w:pPr>
        <w:pStyle w:val="6"/>
      </w:pPr>
      <w:r w:rsidRPr="004A5DAD">
        <w:rPr>
          <w:rFonts w:hint="eastAsia"/>
        </w:rPr>
        <w:t>此外，另應提報混凝土工作每一部位之澆置分塊大小、澆置順序、澆置之終端及施工縫位置等。工程司得視氣溫、冷卻效應、熱應力、養護情況及所用水泥類型可能引起混凝土急速硬化等狀況，要求乙方限制計畫澆置之混凝土量。</w:t>
      </w:r>
    </w:p>
    <w:p w14:paraId="639B5D2E" w14:textId="77777777" w:rsidR="004A159A" w:rsidRPr="004A5DAD" w:rsidRDefault="004A159A">
      <w:pPr>
        <w:pStyle w:val="5"/>
      </w:pPr>
      <w:r w:rsidRPr="004A5DAD">
        <w:rPr>
          <w:rFonts w:hint="eastAsia"/>
        </w:rPr>
        <w:t>施工製造圖</w:t>
      </w:r>
    </w:p>
    <w:p w14:paraId="5A52A4EC" w14:textId="77777777" w:rsidR="004A159A" w:rsidRPr="004A5DAD" w:rsidRDefault="004A159A">
      <w:pPr>
        <w:pStyle w:val="5"/>
      </w:pPr>
      <w:r w:rsidRPr="004A5DAD">
        <w:rPr>
          <w:rFonts w:hint="eastAsia"/>
        </w:rPr>
        <w:t>廠商資料</w:t>
      </w:r>
    </w:p>
    <w:p w14:paraId="2F8DCB33" w14:textId="77777777" w:rsidR="004A159A" w:rsidRPr="004A5DAD" w:rsidRDefault="004A159A">
      <w:pPr>
        <w:pStyle w:val="5"/>
        <w:rPr>
          <w:strike/>
        </w:rPr>
      </w:pPr>
      <w:r w:rsidRPr="004A5DAD">
        <w:rPr>
          <w:rFonts w:hint="eastAsia"/>
          <w:strike/>
        </w:rPr>
        <w:t>材料應提送樣品</w:t>
      </w:r>
      <w:r w:rsidRPr="004A5DAD">
        <w:rPr>
          <w:rFonts w:hint="eastAsia"/>
          <w:strike/>
        </w:rPr>
        <w:t>[2</w:t>
      </w:r>
      <w:r w:rsidRPr="004A5DAD">
        <w:rPr>
          <w:rFonts w:hint="eastAsia"/>
          <w:strike/>
        </w:rPr>
        <w:t>份</w:t>
      </w:r>
      <w:r w:rsidRPr="004A5DAD">
        <w:rPr>
          <w:rFonts w:hint="eastAsia"/>
          <w:strike/>
        </w:rPr>
        <w:t>]</w:t>
      </w:r>
    </w:p>
    <w:p w14:paraId="6DB938B8" w14:textId="77777777" w:rsidR="004A159A" w:rsidRPr="004A5DAD" w:rsidRDefault="004A159A">
      <w:pPr>
        <w:pStyle w:val="5"/>
      </w:pPr>
      <w:r w:rsidRPr="004A5DAD">
        <w:rPr>
          <w:rFonts w:hint="eastAsia"/>
        </w:rPr>
        <w:t>鋼筋</w:t>
      </w:r>
      <w:r w:rsidR="00492E40">
        <w:rPr>
          <w:rFonts w:hint="eastAsia"/>
        </w:rPr>
        <w:t>或銲接鋼線網</w:t>
      </w:r>
      <w:r w:rsidRPr="004A5DAD">
        <w:rPr>
          <w:rFonts w:hint="eastAsia"/>
        </w:rPr>
        <w:t>輻射線檢驗報告</w:t>
      </w:r>
    </w:p>
    <w:p w14:paraId="75C1D8D6" w14:textId="77777777" w:rsidR="004A159A" w:rsidRPr="004A5DAD" w:rsidRDefault="004A159A">
      <w:pPr>
        <w:pStyle w:val="3"/>
      </w:pPr>
      <w:r w:rsidRPr="004A5DAD">
        <w:rPr>
          <w:rFonts w:hint="eastAsia"/>
        </w:rPr>
        <w:t>產品</w:t>
      </w:r>
    </w:p>
    <w:p w14:paraId="28A87C76" w14:textId="77777777" w:rsidR="004A159A" w:rsidRPr="004A5DAD" w:rsidRDefault="004A159A">
      <w:pPr>
        <w:pStyle w:val="4"/>
      </w:pPr>
      <w:r w:rsidRPr="004A5DAD">
        <w:rPr>
          <w:rFonts w:hint="eastAsia"/>
        </w:rPr>
        <w:t>材料</w:t>
      </w:r>
    </w:p>
    <w:p w14:paraId="62BB71F0" w14:textId="77777777" w:rsidR="004A159A" w:rsidRPr="004A5DAD" w:rsidRDefault="004A159A">
      <w:pPr>
        <w:pStyle w:val="5"/>
      </w:pPr>
      <w:r w:rsidRPr="004A5DAD">
        <w:rPr>
          <w:rFonts w:hint="eastAsia"/>
        </w:rPr>
        <w:t>材料應符合下列各章規範相關規定：</w:t>
      </w:r>
    </w:p>
    <w:p w14:paraId="4C0EF16F" w14:textId="77777777" w:rsidR="004A159A" w:rsidRPr="004A5DAD" w:rsidRDefault="004A159A">
      <w:pPr>
        <w:pStyle w:val="6"/>
      </w:pPr>
      <w:r w:rsidRPr="004A5DAD">
        <w:rPr>
          <w:rFonts w:hint="eastAsia"/>
        </w:rPr>
        <w:t>混凝土基本材料及施工方法－符合「第</w:t>
      </w:r>
      <w:r w:rsidRPr="004A5DAD">
        <w:rPr>
          <w:rFonts w:hint="eastAsia"/>
        </w:rPr>
        <w:t>03050</w:t>
      </w:r>
      <w:r w:rsidRPr="004A5DAD">
        <w:rPr>
          <w:rFonts w:hint="eastAsia"/>
        </w:rPr>
        <w:t>章</w:t>
      </w:r>
      <w:r w:rsidRPr="004A5DAD">
        <w:rPr>
          <w:rFonts w:hint="eastAsia"/>
        </w:rPr>
        <w:t>--</w:t>
      </w:r>
      <w:r w:rsidRPr="004A5DAD">
        <w:rPr>
          <w:rFonts w:hint="eastAsia"/>
        </w:rPr>
        <w:t>混凝土基本材料及施工方法」之規定。</w:t>
      </w:r>
    </w:p>
    <w:p w14:paraId="745102B7" w14:textId="77777777" w:rsidR="004A159A" w:rsidRPr="004A5DAD" w:rsidRDefault="004A159A">
      <w:pPr>
        <w:pStyle w:val="6"/>
      </w:pPr>
      <w:r w:rsidRPr="004A5DAD">
        <w:rPr>
          <w:rFonts w:hint="eastAsia"/>
        </w:rPr>
        <w:t>場鑄混凝土結構用模板－符合「第</w:t>
      </w:r>
      <w:r w:rsidRPr="004A5DAD">
        <w:rPr>
          <w:rFonts w:hint="eastAsia"/>
        </w:rPr>
        <w:t>03110</w:t>
      </w:r>
      <w:r w:rsidRPr="004A5DAD">
        <w:rPr>
          <w:rFonts w:hint="eastAsia"/>
        </w:rPr>
        <w:t>章</w:t>
      </w:r>
      <w:r w:rsidRPr="004A5DAD">
        <w:rPr>
          <w:rFonts w:hint="eastAsia"/>
        </w:rPr>
        <w:t>--</w:t>
      </w:r>
      <w:r w:rsidRPr="004A5DAD">
        <w:rPr>
          <w:rFonts w:hint="eastAsia"/>
        </w:rPr>
        <w:t>場鑄結構混凝土用模板」規定。</w:t>
      </w:r>
    </w:p>
    <w:p w14:paraId="62E22D0D" w14:textId="77777777" w:rsidR="004A159A" w:rsidRPr="004A5DAD" w:rsidRDefault="004A159A">
      <w:pPr>
        <w:pStyle w:val="6"/>
      </w:pPr>
      <w:r w:rsidRPr="004A5DAD">
        <w:rPr>
          <w:rFonts w:hint="eastAsia"/>
        </w:rPr>
        <w:t>混凝土工程附屬品－符合「第</w:t>
      </w:r>
      <w:r w:rsidRPr="004A5DAD">
        <w:rPr>
          <w:rFonts w:hint="eastAsia"/>
        </w:rPr>
        <w:t>03150</w:t>
      </w:r>
      <w:r w:rsidRPr="004A5DAD">
        <w:rPr>
          <w:rFonts w:hint="eastAsia"/>
        </w:rPr>
        <w:t>章</w:t>
      </w:r>
      <w:r w:rsidRPr="004A5DAD">
        <w:rPr>
          <w:rFonts w:hint="eastAsia"/>
        </w:rPr>
        <w:t>--</w:t>
      </w:r>
      <w:r w:rsidRPr="004A5DAD">
        <w:rPr>
          <w:rFonts w:hint="eastAsia"/>
        </w:rPr>
        <w:t>混凝土附屬品」之規定。</w:t>
      </w:r>
    </w:p>
    <w:p w14:paraId="19E72E42" w14:textId="77777777" w:rsidR="004A159A" w:rsidRPr="004A5DAD" w:rsidRDefault="004A159A">
      <w:pPr>
        <w:pStyle w:val="6"/>
      </w:pPr>
      <w:r w:rsidRPr="004A5DAD">
        <w:rPr>
          <w:rFonts w:hint="eastAsia"/>
        </w:rPr>
        <w:t>結構用混凝土－符合「第</w:t>
      </w:r>
      <w:r w:rsidRPr="004A5DAD">
        <w:rPr>
          <w:rFonts w:hint="eastAsia"/>
        </w:rPr>
        <w:t>03310</w:t>
      </w:r>
      <w:r w:rsidRPr="004A5DAD">
        <w:rPr>
          <w:rFonts w:hint="eastAsia"/>
        </w:rPr>
        <w:t>章</w:t>
      </w:r>
      <w:r w:rsidRPr="004A5DAD">
        <w:rPr>
          <w:rFonts w:hint="eastAsia"/>
        </w:rPr>
        <w:t>--</w:t>
      </w:r>
      <w:r w:rsidRPr="004A5DAD">
        <w:rPr>
          <w:rFonts w:hint="eastAsia"/>
        </w:rPr>
        <w:t>結構用混凝土」之規定。</w:t>
      </w:r>
    </w:p>
    <w:p w14:paraId="54E647FB" w14:textId="77777777" w:rsidR="004A159A" w:rsidRPr="004A5DAD" w:rsidRDefault="004A159A">
      <w:pPr>
        <w:pStyle w:val="6"/>
      </w:pPr>
      <w:r w:rsidRPr="004A5DAD">
        <w:rPr>
          <w:rFonts w:hint="eastAsia"/>
        </w:rPr>
        <w:lastRenderedPageBreak/>
        <w:t>混凝土表面修飾－符合「第</w:t>
      </w:r>
      <w:r w:rsidRPr="004A5DAD">
        <w:rPr>
          <w:rFonts w:hint="eastAsia"/>
        </w:rPr>
        <w:t>03350</w:t>
      </w:r>
      <w:r w:rsidRPr="004A5DAD">
        <w:rPr>
          <w:rFonts w:hint="eastAsia"/>
        </w:rPr>
        <w:t>章</w:t>
      </w:r>
      <w:r w:rsidRPr="004A5DAD">
        <w:rPr>
          <w:rFonts w:hint="eastAsia"/>
        </w:rPr>
        <w:t>--</w:t>
      </w:r>
      <w:r w:rsidRPr="004A5DAD">
        <w:rPr>
          <w:rFonts w:hint="eastAsia"/>
        </w:rPr>
        <w:t>混凝土表面修飾」之規定。</w:t>
      </w:r>
    </w:p>
    <w:p w14:paraId="21645641" w14:textId="77777777" w:rsidR="004A159A" w:rsidRPr="004A5DAD" w:rsidRDefault="004A159A">
      <w:pPr>
        <w:pStyle w:val="6"/>
      </w:pPr>
      <w:r w:rsidRPr="004A5DAD">
        <w:rPr>
          <w:rFonts w:hint="eastAsia"/>
        </w:rPr>
        <w:t>混凝土養護－符合「第</w:t>
      </w:r>
      <w:r w:rsidRPr="004A5DAD">
        <w:rPr>
          <w:rFonts w:hint="eastAsia"/>
        </w:rPr>
        <w:t>03390</w:t>
      </w:r>
      <w:r w:rsidRPr="004A5DAD">
        <w:rPr>
          <w:rFonts w:hint="eastAsia"/>
        </w:rPr>
        <w:t>章</w:t>
      </w:r>
      <w:r w:rsidRPr="004A5DAD">
        <w:rPr>
          <w:rFonts w:hint="eastAsia"/>
        </w:rPr>
        <w:t>--</w:t>
      </w:r>
      <w:r w:rsidRPr="004A5DAD">
        <w:rPr>
          <w:rFonts w:hint="eastAsia"/>
        </w:rPr>
        <w:t>混凝土養護」之規定。</w:t>
      </w:r>
    </w:p>
    <w:p w14:paraId="214DCEF0" w14:textId="77777777" w:rsidR="004A159A" w:rsidRPr="004A5DAD" w:rsidRDefault="004A159A">
      <w:pPr>
        <w:pStyle w:val="5"/>
      </w:pPr>
      <w:r w:rsidRPr="004A5DAD">
        <w:rPr>
          <w:rFonts w:hint="eastAsia"/>
        </w:rPr>
        <w:t>鋼筋</w:t>
      </w:r>
    </w:p>
    <w:p w14:paraId="41088010" w14:textId="77777777" w:rsidR="004A159A" w:rsidRPr="004A5DAD" w:rsidRDefault="004A159A">
      <w:pPr>
        <w:pStyle w:val="6"/>
      </w:pPr>
      <w:r w:rsidRPr="004A5DAD">
        <w:rPr>
          <w:rFonts w:hint="eastAsia"/>
        </w:rPr>
        <w:t>竹節鋼筋：須符合</w:t>
      </w:r>
      <w:r w:rsidRPr="004A5DAD">
        <w:rPr>
          <w:rFonts w:hint="eastAsia"/>
        </w:rPr>
        <w:t xml:space="preserve">[CNS </w:t>
      </w:r>
      <w:smartTag w:uri="urn:schemas-microsoft-com:office:smarttags" w:element="chmetcnv">
        <w:smartTagPr>
          <w:attr w:name="TCSC" w:val="0"/>
          <w:attr w:name="NumberType" w:val="1"/>
          <w:attr w:name="Negative" w:val="False"/>
          <w:attr w:name="HasSpace" w:val="True"/>
          <w:attr w:name="SourceValue" w:val="560"/>
          <w:attr w:name="UnitName" w:val="a"/>
        </w:smartTagPr>
        <w:r w:rsidRPr="004A5DAD">
          <w:rPr>
            <w:rFonts w:hint="eastAsia"/>
          </w:rPr>
          <w:t>560 A</w:t>
        </w:r>
      </w:smartTag>
      <w:r w:rsidRPr="004A5DAD">
        <w:rPr>
          <w:rFonts w:hint="eastAsia"/>
        </w:rPr>
        <w:t>2006]</w:t>
      </w:r>
      <w:r w:rsidRPr="004A5DAD">
        <w:rPr>
          <w:rFonts w:hint="eastAsia"/>
        </w:rPr>
        <w:t>之規定。</w:t>
      </w:r>
    </w:p>
    <w:p w14:paraId="7E25CC76" w14:textId="77777777" w:rsidR="004A159A" w:rsidRPr="004A5DAD" w:rsidRDefault="00492E40">
      <w:pPr>
        <w:pStyle w:val="6"/>
      </w:pPr>
      <w:r w:rsidRPr="009F7AD2">
        <w:rPr>
          <w:rFonts w:hint="eastAsia"/>
        </w:rPr>
        <w:t>光面鋼筋：形狀、尺度、重量及其許可差須符合</w:t>
      </w:r>
      <w:r w:rsidRPr="009F7AD2">
        <w:rPr>
          <w:rFonts w:hint="eastAsia"/>
        </w:rPr>
        <w:t xml:space="preserve">CNS </w:t>
      </w:r>
      <w:smartTag w:uri="urn:schemas-microsoft-com:office:smarttags" w:element="chmetcnv">
        <w:smartTagPr>
          <w:attr w:name="TCSC" w:val="0"/>
          <w:attr w:name="NumberType" w:val="1"/>
          <w:attr w:name="Negative" w:val="False"/>
          <w:attr w:name="HasSpace" w:val="True"/>
          <w:attr w:name="SourceValue" w:val="560"/>
          <w:attr w:name="UnitName" w:val="a"/>
        </w:smartTagPr>
        <w:r w:rsidRPr="009F7AD2">
          <w:rPr>
            <w:rFonts w:hint="eastAsia"/>
          </w:rPr>
          <w:t>560 A</w:t>
        </w:r>
      </w:smartTag>
      <w:r w:rsidRPr="009F7AD2">
        <w:rPr>
          <w:rFonts w:hint="eastAsia"/>
        </w:rPr>
        <w:t>2006</w:t>
      </w:r>
      <w:r w:rsidRPr="009F7AD2">
        <w:rPr>
          <w:rFonts w:hint="eastAsia"/>
        </w:rPr>
        <w:t>所規定之</w:t>
      </w:r>
      <w:r w:rsidRPr="009F7AD2">
        <w:rPr>
          <w:rFonts w:hint="eastAsia"/>
        </w:rPr>
        <w:t>[SR240][SR300]</w:t>
      </w:r>
      <w:r w:rsidR="004A159A" w:rsidRPr="004A5DAD">
        <w:rPr>
          <w:rFonts w:hint="eastAsia"/>
        </w:rPr>
        <w:t>。</w:t>
      </w:r>
    </w:p>
    <w:p w14:paraId="0B21C53B" w14:textId="77777777" w:rsidR="004A159A" w:rsidRPr="004A5DAD" w:rsidRDefault="004A159A">
      <w:pPr>
        <w:pStyle w:val="6"/>
      </w:pPr>
      <w:r w:rsidRPr="004A5DAD">
        <w:rPr>
          <w:rFonts w:hint="eastAsia"/>
        </w:rPr>
        <w:t>鋼筋直徑在</w:t>
      </w:r>
      <w:smartTag w:uri="urn:schemas-microsoft-com:office:smarttags" w:element="chmetcnv">
        <w:smartTagPr>
          <w:attr w:name="TCSC" w:val="0"/>
          <w:attr w:name="NumberType" w:val="1"/>
          <w:attr w:name="Negative" w:val="False"/>
          <w:attr w:name="HasSpace" w:val="False"/>
          <w:attr w:name="SourceValue" w:val="9"/>
          <w:attr w:name="UnitName" w:val="m"/>
        </w:smartTagPr>
        <w:r w:rsidRPr="004A5DAD">
          <w:rPr>
            <w:rFonts w:hint="eastAsia"/>
          </w:rPr>
          <w:t>9m</w:t>
        </w:r>
      </w:smartTag>
      <w:r w:rsidRPr="004A5DAD">
        <w:rPr>
          <w:rFonts w:hint="eastAsia"/>
        </w:rPr>
        <w:t>m</w:t>
      </w:r>
      <w:r w:rsidRPr="004A5DAD">
        <w:rPr>
          <w:rFonts w:hint="eastAsia"/>
        </w:rPr>
        <w:t>以上者均應使用竹節鋼筋，</w:t>
      </w:r>
      <w:smartTag w:uri="urn:schemas-microsoft-com:office:smarttags" w:element="chmetcnv">
        <w:smartTagPr>
          <w:attr w:name="TCSC" w:val="0"/>
          <w:attr w:name="NumberType" w:val="1"/>
          <w:attr w:name="Negative" w:val="False"/>
          <w:attr w:name="HasSpace" w:val="False"/>
          <w:attr w:name="SourceValue" w:val="8"/>
          <w:attr w:name="UnitName" w:val="m"/>
        </w:smartTagPr>
        <w:r w:rsidRPr="004A5DAD">
          <w:rPr>
            <w:rFonts w:hint="eastAsia"/>
          </w:rPr>
          <w:t>8m</w:t>
        </w:r>
      </w:smartTag>
      <w:r w:rsidRPr="004A5DAD">
        <w:rPr>
          <w:rFonts w:hint="eastAsia"/>
        </w:rPr>
        <w:t>m</w:t>
      </w:r>
      <w:r w:rsidRPr="004A5DAD">
        <w:rPr>
          <w:rFonts w:hint="eastAsia"/>
        </w:rPr>
        <w:t>以下者得使用光面鋼筋。</w:t>
      </w:r>
    </w:p>
    <w:p w14:paraId="29980D60" w14:textId="77777777" w:rsidR="00492E40" w:rsidRPr="009F7AD2" w:rsidRDefault="00492E40" w:rsidP="00492E40">
      <w:pPr>
        <w:pStyle w:val="5"/>
      </w:pPr>
      <w:r w:rsidRPr="009F7AD2">
        <w:rPr>
          <w:rFonts w:hint="eastAsia"/>
        </w:rPr>
        <w:t>銲接鋼線網</w:t>
      </w:r>
    </w:p>
    <w:p w14:paraId="4945E468" w14:textId="77777777" w:rsidR="00492E40" w:rsidRPr="009F7AD2" w:rsidRDefault="00492E40" w:rsidP="00492E40">
      <w:pPr>
        <w:pStyle w:val="a6"/>
      </w:pPr>
      <w:r w:rsidRPr="009F7AD2">
        <w:rPr>
          <w:rFonts w:hint="eastAsia"/>
        </w:rPr>
        <w:t>須依第</w:t>
      </w:r>
      <w:r w:rsidRPr="009F7AD2">
        <w:rPr>
          <w:rFonts w:hint="eastAsia"/>
        </w:rPr>
        <w:t>03220</w:t>
      </w:r>
      <w:r w:rsidRPr="009F7AD2">
        <w:rPr>
          <w:rFonts w:hint="eastAsia"/>
        </w:rPr>
        <w:t>章「銲接鋼線網」之規定辦理。</w:t>
      </w:r>
    </w:p>
    <w:p w14:paraId="19583D07" w14:textId="77777777" w:rsidR="004A159A" w:rsidRPr="004A5DAD" w:rsidRDefault="004A159A">
      <w:pPr>
        <w:pStyle w:val="5"/>
      </w:pPr>
      <w:r w:rsidRPr="004A5DAD">
        <w:rPr>
          <w:rFonts w:hint="eastAsia"/>
        </w:rPr>
        <w:t>預製型伸縮縫填縫料</w:t>
      </w:r>
    </w:p>
    <w:p w14:paraId="692A07D0" w14:textId="77777777" w:rsidR="004A159A" w:rsidRPr="004A5DAD" w:rsidRDefault="004A159A">
      <w:pPr>
        <w:pStyle w:val="6"/>
      </w:pPr>
      <w:r w:rsidRPr="004A5DAD">
        <w:rPr>
          <w:rFonts w:hint="eastAsia"/>
        </w:rPr>
        <w:t>混凝土伸縮縫用預製填縫料</w:t>
      </w:r>
      <w:r w:rsidRPr="004A5DAD">
        <w:rPr>
          <w:rFonts w:hint="eastAsia"/>
        </w:rPr>
        <w:t>(</w:t>
      </w:r>
      <w:r w:rsidRPr="004A5DAD">
        <w:rPr>
          <w:rFonts w:hint="eastAsia"/>
        </w:rPr>
        <w:t>瀝青類</w:t>
      </w:r>
      <w:r w:rsidRPr="004A5DAD">
        <w:rPr>
          <w:rFonts w:hint="eastAsia"/>
        </w:rPr>
        <w:t>)</w:t>
      </w:r>
      <w:r w:rsidRPr="004A5DAD">
        <w:rPr>
          <w:rFonts w:hint="eastAsia"/>
        </w:rPr>
        <w:t>：應符合</w:t>
      </w:r>
      <w:r w:rsidRPr="004A5DAD">
        <w:rPr>
          <w:rFonts w:hint="eastAsia"/>
        </w:rPr>
        <w:t>[ASTM D994]</w:t>
      </w:r>
      <w:r w:rsidRPr="004A5DAD">
        <w:rPr>
          <w:rFonts w:hint="eastAsia"/>
        </w:rPr>
        <w:t>之規定。</w:t>
      </w:r>
    </w:p>
    <w:p w14:paraId="0C7AA157" w14:textId="77777777" w:rsidR="004A159A" w:rsidRPr="004A5DAD" w:rsidRDefault="004A159A">
      <w:pPr>
        <w:pStyle w:val="6"/>
      </w:pPr>
      <w:r w:rsidRPr="004A5DAD">
        <w:rPr>
          <w:rFonts w:hint="eastAsia"/>
        </w:rPr>
        <w:t>混凝土舖面與結構伸縮縫用預製填縫料</w:t>
      </w:r>
      <w:r w:rsidRPr="004A5DAD">
        <w:rPr>
          <w:rFonts w:hint="eastAsia"/>
        </w:rPr>
        <w:t>(</w:t>
      </w:r>
      <w:r w:rsidRPr="004A5DAD">
        <w:rPr>
          <w:rFonts w:hint="eastAsia"/>
        </w:rPr>
        <w:t>非擠製彈性瀝青類</w:t>
      </w:r>
      <w:r w:rsidRPr="004A5DAD">
        <w:rPr>
          <w:rFonts w:hint="eastAsia"/>
        </w:rPr>
        <w:t>)</w:t>
      </w:r>
      <w:r w:rsidRPr="004A5DAD">
        <w:rPr>
          <w:rFonts w:hint="eastAsia"/>
        </w:rPr>
        <w:t>：應符合</w:t>
      </w:r>
      <w:r w:rsidRPr="004A5DAD">
        <w:rPr>
          <w:rFonts w:hint="eastAsia"/>
        </w:rPr>
        <w:t>[ASTM D1751]</w:t>
      </w:r>
      <w:r w:rsidRPr="004A5DAD">
        <w:rPr>
          <w:rFonts w:hint="eastAsia"/>
        </w:rPr>
        <w:t>之規定。</w:t>
      </w:r>
    </w:p>
    <w:p w14:paraId="578C33DC" w14:textId="77777777" w:rsidR="004A159A" w:rsidRPr="004A5DAD" w:rsidRDefault="004A159A">
      <w:pPr>
        <w:pStyle w:val="6"/>
      </w:pPr>
      <w:r w:rsidRPr="004A5DAD">
        <w:rPr>
          <w:rFonts w:hint="eastAsia"/>
        </w:rPr>
        <w:t>混凝土舖面與結構伸縮縫用預製填縫料</w:t>
      </w:r>
      <w:r w:rsidRPr="004A5DAD">
        <w:rPr>
          <w:rFonts w:hint="eastAsia"/>
        </w:rPr>
        <w:t>(</w:t>
      </w:r>
      <w:r w:rsidRPr="004A5DAD">
        <w:rPr>
          <w:rFonts w:hint="eastAsia"/>
        </w:rPr>
        <w:t>非擠製彈性瀝青類</w:t>
      </w:r>
      <w:r w:rsidRPr="004A5DAD">
        <w:rPr>
          <w:rFonts w:hint="eastAsia"/>
        </w:rPr>
        <w:t>)</w:t>
      </w:r>
      <w:r w:rsidRPr="004A5DAD">
        <w:rPr>
          <w:rFonts w:hint="eastAsia"/>
        </w:rPr>
        <w:t>：應符合</w:t>
      </w:r>
      <w:r w:rsidRPr="004A5DAD">
        <w:rPr>
          <w:rFonts w:hint="eastAsia"/>
        </w:rPr>
        <w:t>[ASTM D1752]</w:t>
      </w:r>
      <w:r w:rsidRPr="004A5DAD">
        <w:rPr>
          <w:rFonts w:hint="eastAsia"/>
        </w:rPr>
        <w:t>之規定。</w:t>
      </w:r>
    </w:p>
    <w:p w14:paraId="38AE7409" w14:textId="77777777" w:rsidR="004A159A" w:rsidRPr="004A5DAD" w:rsidRDefault="004A159A">
      <w:pPr>
        <w:pStyle w:val="5"/>
      </w:pPr>
      <w:r w:rsidRPr="004A5DAD">
        <w:rPr>
          <w:rFonts w:hint="eastAsia"/>
        </w:rPr>
        <w:t>保麗龍板</w:t>
      </w:r>
      <w:r w:rsidRPr="004A5DAD">
        <w:rPr>
          <w:rFonts w:hint="eastAsia"/>
        </w:rPr>
        <w:t>(</w:t>
      </w:r>
      <w:r w:rsidRPr="004A5DAD">
        <w:rPr>
          <w:rFonts w:hint="eastAsia"/>
        </w:rPr>
        <w:t>發泡性聚苯乙烯板</w:t>
      </w:r>
      <w:r w:rsidRPr="004A5DAD">
        <w:rPr>
          <w:rFonts w:hint="eastAsia"/>
        </w:rPr>
        <w:t>)</w:t>
      </w:r>
      <w:r w:rsidRPr="004A5DAD">
        <w:rPr>
          <w:rFonts w:hint="eastAsia"/>
        </w:rPr>
        <w:t>：比重不得小</w:t>
      </w:r>
      <w:r w:rsidRPr="004A5DAD">
        <w:rPr>
          <w:rFonts w:hint="eastAsia"/>
        </w:rPr>
        <w:t>[0.015]</w:t>
      </w:r>
      <w:r w:rsidRPr="004A5DAD">
        <w:rPr>
          <w:rFonts w:hint="eastAsia"/>
        </w:rPr>
        <w:t>。</w:t>
      </w:r>
    </w:p>
    <w:p w14:paraId="17A65371" w14:textId="77777777" w:rsidR="004A159A" w:rsidRPr="004A5DAD" w:rsidRDefault="004A159A">
      <w:pPr>
        <w:pStyle w:val="5"/>
      </w:pPr>
      <w:r w:rsidRPr="004A5DAD">
        <w:rPr>
          <w:rFonts w:hint="eastAsia"/>
        </w:rPr>
        <w:t>加熱灌入式填縫料：應符合</w:t>
      </w:r>
      <w:r w:rsidRPr="004A5DAD">
        <w:rPr>
          <w:rFonts w:hint="eastAsia"/>
        </w:rPr>
        <w:t>[ASTM D1190]</w:t>
      </w:r>
      <w:r w:rsidRPr="004A5DAD">
        <w:rPr>
          <w:rFonts w:hint="eastAsia"/>
        </w:rPr>
        <w:t>之規定。</w:t>
      </w:r>
    </w:p>
    <w:p w14:paraId="62DBC52E" w14:textId="77777777" w:rsidR="004A159A" w:rsidRPr="004A5DAD" w:rsidRDefault="004A159A">
      <w:pPr>
        <w:pStyle w:val="5"/>
      </w:pPr>
      <w:r w:rsidRPr="004A5DAD">
        <w:rPr>
          <w:rFonts w:hint="eastAsia"/>
        </w:rPr>
        <w:t>抗航空燃油用加熱灌入式橡膠填縫料：應符合</w:t>
      </w:r>
      <w:r w:rsidRPr="004A5DAD">
        <w:rPr>
          <w:rFonts w:hint="eastAsia"/>
        </w:rPr>
        <w:t>[ASTM D1854]</w:t>
      </w:r>
      <w:r w:rsidRPr="004A5DAD">
        <w:rPr>
          <w:rFonts w:hint="eastAsia"/>
        </w:rPr>
        <w:t>之規定。</w:t>
      </w:r>
    </w:p>
    <w:p w14:paraId="24285938" w14:textId="77777777" w:rsidR="004A159A" w:rsidRPr="004A5DAD" w:rsidRDefault="004A159A">
      <w:pPr>
        <w:pStyle w:val="5"/>
      </w:pPr>
      <w:r w:rsidRPr="004A5DAD">
        <w:rPr>
          <w:rFonts w:hint="eastAsia"/>
        </w:rPr>
        <w:t>一般結構用軋鋼料：應符合</w:t>
      </w:r>
      <w:r w:rsidRPr="004A5DAD">
        <w:rPr>
          <w:rFonts w:hint="eastAsia"/>
        </w:rPr>
        <w:t xml:space="preserve">CNS </w:t>
      </w:r>
      <w:smartTag w:uri="urn:schemas-microsoft-com:office:smarttags" w:element="chmetcnv">
        <w:smartTagPr>
          <w:attr w:name="TCSC" w:val="0"/>
          <w:attr w:name="NumberType" w:val="1"/>
          <w:attr w:name="Negative" w:val="False"/>
          <w:attr w:name="HasSpace" w:val="True"/>
          <w:attr w:name="SourceValue" w:val="2473"/>
          <w:attr w:name="UnitName" w:val="g"/>
        </w:smartTagPr>
        <w:r w:rsidRPr="004A5DAD">
          <w:rPr>
            <w:rFonts w:hint="eastAsia"/>
          </w:rPr>
          <w:t>2473 G</w:t>
        </w:r>
      </w:smartTag>
      <w:r w:rsidRPr="004A5DAD">
        <w:rPr>
          <w:rFonts w:hint="eastAsia"/>
        </w:rPr>
        <w:t>3039</w:t>
      </w:r>
      <w:r w:rsidR="006D09AF" w:rsidRPr="009F7AD2">
        <w:rPr>
          <w:rFonts w:hint="eastAsia"/>
        </w:rPr>
        <w:t>所規定之</w:t>
      </w:r>
      <w:r w:rsidR="006D09AF" w:rsidRPr="009F7AD2">
        <w:rPr>
          <w:rFonts w:hint="eastAsia"/>
        </w:rPr>
        <w:t>[SS330][SS400]</w:t>
      </w:r>
      <w:r w:rsidR="006D09AF">
        <w:rPr>
          <w:rFonts w:hint="eastAsia"/>
        </w:rPr>
        <w:t xml:space="preserve"> </w:t>
      </w:r>
      <w:r w:rsidR="006D09AF" w:rsidRPr="009F7AD2">
        <w:rPr>
          <w:rFonts w:hint="eastAsia"/>
        </w:rPr>
        <w:t>[SS490][SS540]</w:t>
      </w:r>
      <w:r w:rsidRPr="004A5DAD">
        <w:rPr>
          <w:rFonts w:hint="eastAsia"/>
        </w:rPr>
        <w:t>。</w:t>
      </w:r>
    </w:p>
    <w:p w14:paraId="3AF37536" w14:textId="77777777" w:rsidR="004A159A" w:rsidRPr="004A5DAD" w:rsidRDefault="004A159A">
      <w:pPr>
        <w:pStyle w:val="5"/>
      </w:pPr>
      <w:r w:rsidRPr="004A5DAD">
        <w:rPr>
          <w:rFonts w:hint="eastAsia"/>
        </w:rPr>
        <w:t>銲接結構用軋鋼料：</w:t>
      </w:r>
      <w:r w:rsidR="006D09AF" w:rsidRPr="009F7AD2">
        <w:rPr>
          <w:rFonts w:hint="eastAsia"/>
        </w:rPr>
        <w:t>應符合</w:t>
      </w:r>
      <w:r w:rsidR="006D09AF" w:rsidRPr="009F7AD2">
        <w:rPr>
          <w:rFonts w:hint="eastAsia"/>
        </w:rPr>
        <w:t xml:space="preserve">CNS </w:t>
      </w:r>
      <w:smartTag w:uri="urn:schemas-microsoft-com:office:smarttags" w:element="chmetcnv">
        <w:smartTagPr>
          <w:attr w:name="UnitName" w:val="g"/>
          <w:attr w:name="SourceValue" w:val="2947"/>
          <w:attr w:name="HasSpace" w:val="True"/>
          <w:attr w:name="Negative" w:val="False"/>
          <w:attr w:name="NumberType" w:val="1"/>
          <w:attr w:name="TCSC" w:val="0"/>
        </w:smartTagPr>
        <w:r w:rsidR="006D09AF" w:rsidRPr="009F7AD2">
          <w:rPr>
            <w:rFonts w:hint="eastAsia"/>
          </w:rPr>
          <w:t>2947 G</w:t>
        </w:r>
      </w:smartTag>
      <w:r w:rsidR="006D09AF" w:rsidRPr="009F7AD2">
        <w:rPr>
          <w:rFonts w:hint="eastAsia"/>
        </w:rPr>
        <w:t>3057</w:t>
      </w:r>
      <w:r w:rsidR="006D09AF" w:rsidRPr="009F7AD2">
        <w:rPr>
          <w:rFonts w:hint="eastAsia"/>
        </w:rPr>
        <w:t>所規定之</w:t>
      </w:r>
      <w:r w:rsidR="006D09AF" w:rsidRPr="009F7AD2">
        <w:rPr>
          <w:rFonts w:hint="eastAsia"/>
        </w:rPr>
        <w:t>[SM</w:t>
      </w:r>
      <w:smartTag w:uri="urn:schemas-microsoft-com:office:smarttags" w:element="chmetcnv">
        <w:smartTagPr>
          <w:attr w:name="UnitName" w:val="C"/>
          <w:attr w:name="SourceValue" w:val="400"/>
          <w:attr w:name="HasSpace" w:val="False"/>
          <w:attr w:name="Negative" w:val="False"/>
          <w:attr w:name="NumberType" w:val="1"/>
          <w:attr w:name="TCSC" w:val="0"/>
        </w:smartTagPr>
        <w:r w:rsidR="006D09AF" w:rsidRPr="009F7AD2">
          <w:rPr>
            <w:rFonts w:hint="eastAsia"/>
          </w:rPr>
          <w:t>400C</w:t>
        </w:r>
      </w:smartTag>
      <w:r w:rsidR="006D09AF" w:rsidRPr="009F7AD2">
        <w:rPr>
          <w:rFonts w:hint="eastAsia"/>
        </w:rPr>
        <w:t>][SM</w:t>
      </w:r>
      <w:smartTag w:uri="urn:schemas-microsoft-com:office:smarttags" w:element="chmetcnv">
        <w:smartTagPr>
          <w:attr w:name="UnitName" w:val="C"/>
          <w:attr w:name="SourceValue" w:val="490"/>
          <w:attr w:name="HasSpace" w:val="False"/>
          <w:attr w:name="Negative" w:val="False"/>
          <w:attr w:name="NumberType" w:val="1"/>
          <w:attr w:name="TCSC" w:val="0"/>
        </w:smartTagPr>
        <w:r w:rsidR="006D09AF" w:rsidRPr="009F7AD2">
          <w:rPr>
            <w:rFonts w:hint="eastAsia"/>
          </w:rPr>
          <w:t>490C</w:t>
        </w:r>
      </w:smartTag>
      <w:r w:rsidR="006D09AF" w:rsidRPr="009F7AD2">
        <w:rPr>
          <w:rFonts w:hint="eastAsia"/>
        </w:rPr>
        <w:t>]</w:t>
      </w:r>
      <w:r w:rsidR="006D09AF">
        <w:rPr>
          <w:rFonts w:hint="eastAsia"/>
        </w:rPr>
        <w:t xml:space="preserve"> </w:t>
      </w:r>
      <w:r w:rsidR="006D09AF" w:rsidRPr="009F7AD2">
        <w:rPr>
          <w:rFonts w:hint="eastAsia"/>
        </w:rPr>
        <w:t>[SM</w:t>
      </w:r>
      <w:smartTag w:uri="urn:schemas-microsoft-com:office:smarttags" w:element="chmetcnv">
        <w:smartTagPr>
          <w:attr w:name="UnitName" w:val="C"/>
          <w:attr w:name="SourceValue" w:val="520"/>
          <w:attr w:name="HasSpace" w:val="False"/>
          <w:attr w:name="Negative" w:val="False"/>
          <w:attr w:name="NumberType" w:val="1"/>
          <w:attr w:name="TCSC" w:val="0"/>
        </w:smartTagPr>
        <w:r w:rsidR="006D09AF" w:rsidRPr="009F7AD2">
          <w:rPr>
            <w:rFonts w:hint="eastAsia"/>
          </w:rPr>
          <w:t>520C</w:t>
        </w:r>
      </w:smartTag>
      <w:r w:rsidR="006D09AF" w:rsidRPr="009F7AD2">
        <w:rPr>
          <w:rFonts w:hint="eastAsia"/>
        </w:rPr>
        <w:t>][SM570]</w:t>
      </w:r>
      <w:r w:rsidRPr="004A5DAD">
        <w:rPr>
          <w:rFonts w:hint="eastAsia"/>
        </w:rPr>
        <w:t>。</w:t>
      </w:r>
    </w:p>
    <w:p w14:paraId="28E4777A" w14:textId="77777777" w:rsidR="004A159A" w:rsidRPr="004A5DAD" w:rsidRDefault="004A159A"/>
    <w:p w14:paraId="5FC85B82" w14:textId="77777777" w:rsidR="004A159A" w:rsidRPr="004A5DAD" w:rsidRDefault="004A159A">
      <w:pPr>
        <w:pStyle w:val="4"/>
      </w:pPr>
      <w:r w:rsidRPr="004A5DAD">
        <w:rPr>
          <w:rFonts w:hint="eastAsia"/>
        </w:rPr>
        <w:t>工廠品質管理</w:t>
      </w:r>
    </w:p>
    <w:p w14:paraId="246B826A" w14:textId="77777777" w:rsidR="004A159A" w:rsidRPr="004A5DAD" w:rsidRDefault="004A159A">
      <w:pPr>
        <w:pStyle w:val="5"/>
      </w:pPr>
      <w:r w:rsidRPr="004A5DAD">
        <w:rPr>
          <w:rFonts w:hint="eastAsia"/>
        </w:rPr>
        <w:t>品質管理計畫：乙方應依據契約規定制訂並維護一套品質管理計畫，以確保成品符合規定。該計畫應包含產品製作過程中之試驗，及足以證明材料、設備使用正確之檢驗制度。</w:t>
      </w:r>
    </w:p>
    <w:p w14:paraId="4B76DD78" w14:textId="77777777" w:rsidR="004A159A" w:rsidRPr="004A5DAD" w:rsidRDefault="004A159A">
      <w:pPr>
        <w:pStyle w:val="5"/>
      </w:pPr>
      <w:r w:rsidRPr="004A5DAD">
        <w:rPr>
          <w:rFonts w:hint="eastAsia"/>
        </w:rPr>
        <w:t>乙方應同時要求材料之供應商維護並有效執行一套品質管理計畫，並將該計畫併入乙方依上述所制訂之品質管理計畫中。</w:t>
      </w:r>
    </w:p>
    <w:p w14:paraId="2A1B30F1" w14:textId="77777777" w:rsidR="004A159A" w:rsidRPr="004A5DAD" w:rsidRDefault="004A159A">
      <w:pPr>
        <w:pStyle w:val="3"/>
      </w:pPr>
      <w:r w:rsidRPr="004A5DAD">
        <w:rPr>
          <w:rFonts w:hint="eastAsia"/>
        </w:rPr>
        <w:t>施工</w:t>
      </w:r>
    </w:p>
    <w:p w14:paraId="70315A0D" w14:textId="77777777" w:rsidR="004A159A" w:rsidRPr="004A5DAD" w:rsidRDefault="004A159A">
      <w:pPr>
        <w:pStyle w:val="4"/>
      </w:pPr>
      <w:r w:rsidRPr="004A5DAD">
        <w:rPr>
          <w:rFonts w:hint="eastAsia"/>
        </w:rPr>
        <w:t>準備工作</w:t>
      </w:r>
    </w:p>
    <w:p w14:paraId="30589005" w14:textId="77777777" w:rsidR="004A159A" w:rsidRPr="004A5DAD" w:rsidRDefault="004A159A">
      <w:pPr>
        <w:pStyle w:val="5"/>
      </w:pPr>
      <w:r w:rsidRPr="004A5DAD">
        <w:rPr>
          <w:rFonts w:hint="eastAsia"/>
        </w:rPr>
        <w:t>在安裝舖面模板前，級配粒料基層或底層路基面之形狀、坡度及斷面應依照契約設計圖或工程司之指示予以整修。</w:t>
      </w:r>
    </w:p>
    <w:p w14:paraId="5099EDDA" w14:textId="77777777" w:rsidR="004A159A" w:rsidRPr="004A5DAD" w:rsidRDefault="004A159A">
      <w:pPr>
        <w:pStyle w:val="5"/>
      </w:pPr>
      <w:r w:rsidRPr="004A5DAD">
        <w:rPr>
          <w:rFonts w:hint="eastAsia"/>
        </w:rPr>
        <w:t>在與街道雨水進水口或其他等高地面交會處，可使用經工程司核准之手動工具及其他設備整修路基面，在該等地區應每隔</w:t>
      </w:r>
      <w:r w:rsidRPr="004A5DAD">
        <w:rPr>
          <w:rFonts w:hint="eastAsia"/>
        </w:rPr>
        <w:t>[</w:t>
      </w:r>
      <w:smartTag w:uri="urn:schemas-microsoft-com:office:smarttags" w:element="chmetcnv">
        <w:smartTagPr>
          <w:attr w:name="TCSC" w:val="0"/>
          <w:attr w:name="NumberType" w:val="1"/>
          <w:attr w:name="Negative" w:val="False"/>
          <w:attr w:name="HasSpace" w:val="False"/>
          <w:attr w:name="SourceValue" w:val="2"/>
          <w:attr w:name="UnitName" w:val="m"/>
        </w:smartTagPr>
        <w:r w:rsidRPr="004A5DAD">
          <w:rPr>
            <w:rFonts w:hint="eastAsia"/>
          </w:rPr>
          <w:t>2.0m</w:t>
        </w:r>
      </w:smartTag>
      <w:r w:rsidRPr="004A5DAD">
        <w:rPr>
          <w:rFonts w:hint="eastAsia"/>
        </w:rPr>
        <w:t>]</w:t>
      </w:r>
      <w:r w:rsidRPr="004A5DAD">
        <w:rPr>
          <w:rFonts w:hint="eastAsia"/>
        </w:rPr>
        <w:t>應設置正確高程之標樁。</w:t>
      </w:r>
    </w:p>
    <w:p w14:paraId="3C469C76" w14:textId="77777777" w:rsidR="004A159A" w:rsidRPr="004A5DAD" w:rsidRDefault="004A159A">
      <w:pPr>
        <w:pStyle w:val="5"/>
      </w:pPr>
      <w:r w:rsidRPr="004A5DAD">
        <w:rPr>
          <w:rFonts w:hint="eastAsia"/>
        </w:rPr>
        <w:t>路基修面後多餘之材料，可置於相鄰路肩或其他經工程司指示之地方。</w:t>
      </w:r>
    </w:p>
    <w:p w14:paraId="7BED33A7" w14:textId="77777777" w:rsidR="004A159A" w:rsidRPr="004A5DAD" w:rsidRDefault="004A159A"/>
    <w:p w14:paraId="55E3973C" w14:textId="77777777" w:rsidR="004A159A" w:rsidRPr="004A5DAD" w:rsidRDefault="004A159A">
      <w:pPr>
        <w:pStyle w:val="4"/>
      </w:pPr>
      <w:r w:rsidRPr="004A5DAD">
        <w:rPr>
          <w:rFonts w:hint="eastAsia"/>
        </w:rPr>
        <w:lastRenderedPageBreak/>
        <w:t>施工方法</w:t>
      </w:r>
    </w:p>
    <w:p w14:paraId="172DC585" w14:textId="77777777" w:rsidR="004A159A" w:rsidRPr="004A5DAD" w:rsidRDefault="004A159A">
      <w:pPr>
        <w:pStyle w:val="5"/>
      </w:pPr>
      <w:r w:rsidRPr="004A5DAD">
        <w:rPr>
          <w:rFonts w:hint="eastAsia"/>
        </w:rPr>
        <w:t>立模</w:t>
      </w:r>
    </w:p>
    <w:p w14:paraId="51FF484C" w14:textId="77777777" w:rsidR="004A159A" w:rsidRPr="004A5DAD" w:rsidRDefault="004A159A">
      <w:pPr>
        <w:pStyle w:val="6"/>
      </w:pPr>
      <w:r w:rsidRPr="004A5DAD">
        <w:rPr>
          <w:rFonts w:hint="eastAsia"/>
        </w:rPr>
        <w:t>模板安置於整修後之路基面上，應長寬合度密接無縫，其組立應按完成路面之邊緣排成需要之坡度及線形。</w:t>
      </w:r>
    </w:p>
    <w:p w14:paraId="4985624D" w14:textId="77777777" w:rsidR="004A159A" w:rsidRPr="004A5DAD" w:rsidRDefault="004A159A">
      <w:pPr>
        <w:pStyle w:val="6"/>
      </w:pPr>
      <w:r w:rsidRPr="004A5DAD">
        <w:rPr>
          <w:rFonts w:hint="eastAsia"/>
        </w:rPr>
        <w:t>模板應牢固地固定於路基面上，其固定間距不得大於</w:t>
      </w:r>
      <w:smartTag w:uri="urn:schemas-microsoft-com:office:smarttags" w:element="chmetcnv">
        <w:smartTagPr>
          <w:attr w:name="TCSC" w:val="0"/>
          <w:attr w:name="NumberType" w:val="1"/>
          <w:attr w:name="Negative" w:val="False"/>
          <w:attr w:name="HasSpace" w:val="False"/>
          <w:attr w:name="SourceValue" w:val="150"/>
          <w:attr w:name="UnitName" w:val="C"/>
        </w:smartTagPr>
        <w:r w:rsidRPr="004A5DAD">
          <w:rPr>
            <w:rFonts w:hint="eastAsia"/>
          </w:rPr>
          <w:t>150c</w:t>
        </w:r>
      </w:smartTag>
      <w:r w:rsidRPr="004A5DAD">
        <w:rPr>
          <w:rFonts w:hint="eastAsia"/>
        </w:rPr>
        <w:t>m</w:t>
      </w:r>
      <w:r w:rsidRPr="004A5DAD">
        <w:rPr>
          <w:rFonts w:hint="eastAsia"/>
        </w:rPr>
        <w:t>，且兩段之間應預留一</w:t>
      </w:r>
      <w:smartTag w:uri="urn:schemas-microsoft-com:office:smarttags" w:element="chmetcnv">
        <w:smartTagPr>
          <w:attr w:name="TCSC" w:val="0"/>
          <w:attr w:name="NumberType" w:val="1"/>
          <w:attr w:name="Negative" w:val="False"/>
          <w:attr w:name="HasSpace" w:val="False"/>
          <w:attr w:name="SourceValue" w:val="3"/>
          <w:attr w:name="UnitName" w:val="m"/>
        </w:smartTagPr>
        <w:r w:rsidRPr="004A5DAD">
          <w:rPr>
            <w:rFonts w:hint="eastAsia"/>
          </w:rPr>
          <w:t>3m</w:t>
        </w:r>
      </w:smartTag>
      <w:r w:rsidRPr="004A5DAD">
        <w:rPr>
          <w:rFonts w:hint="eastAsia"/>
        </w:rPr>
        <w:t>m</w:t>
      </w:r>
      <w:r w:rsidRPr="004A5DAD">
        <w:rPr>
          <w:rFonts w:hint="eastAsia"/>
        </w:rPr>
        <w:t>之伸縮間隙。</w:t>
      </w:r>
    </w:p>
    <w:p w14:paraId="1D1903E2" w14:textId="77777777" w:rsidR="004A159A" w:rsidRPr="004A5DAD" w:rsidRDefault="004A159A">
      <w:pPr>
        <w:pStyle w:val="6"/>
      </w:pPr>
      <w:r w:rsidRPr="004A5DAD">
        <w:rPr>
          <w:rFonts w:hint="eastAsia"/>
        </w:rPr>
        <w:t>模板組立與支撐應使完成後之舖面邊緣與契約圖說所示或工程司指示之坡度間許可差不超過</w:t>
      </w:r>
      <w:r w:rsidRPr="004A5DAD">
        <w:rPr>
          <w:rFonts w:hint="eastAsia"/>
        </w:rPr>
        <w:t>[</w:t>
      </w:r>
      <w:smartTag w:uri="urn:schemas-microsoft-com:office:smarttags" w:element="chmetcnv">
        <w:smartTagPr>
          <w:attr w:name="TCSC" w:val="0"/>
          <w:attr w:name="NumberType" w:val="1"/>
          <w:attr w:name="Negative" w:val="False"/>
          <w:attr w:name="HasSpace" w:val="False"/>
          <w:attr w:name="SourceValue" w:val="3"/>
          <w:attr w:name="UnitName" w:val="m"/>
        </w:smartTagPr>
        <w:r w:rsidRPr="004A5DAD">
          <w:rPr>
            <w:rFonts w:hint="eastAsia"/>
          </w:rPr>
          <w:t>3m</w:t>
        </w:r>
      </w:smartTag>
      <w:r w:rsidRPr="004A5DAD">
        <w:rPr>
          <w:rFonts w:hint="eastAsia"/>
        </w:rPr>
        <w:t>m]</w:t>
      </w:r>
      <w:r w:rsidRPr="004A5DAD">
        <w:rPr>
          <w:rFonts w:hint="eastAsia"/>
        </w:rPr>
        <w:t>；以</w:t>
      </w:r>
      <w:smartTag w:uri="urn:schemas-microsoft-com:office:smarttags" w:element="chmetcnv">
        <w:smartTagPr>
          <w:attr w:name="TCSC" w:val="1"/>
          <w:attr w:name="NumberType" w:val="3"/>
          <w:attr w:name="Negative" w:val="False"/>
          <w:attr w:name="HasSpace" w:val="False"/>
          <w:attr w:name="SourceValue" w:val="3"/>
          <w:attr w:name="UnitName" w:val="公尺"/>
        </w:smartTagPr>
        <w:r w:rsidRPr="004A5DAD">
          <w:rPr>
            <w:rFonts w:hint="eastAsia"/>
          </w:rPr>
          <w:t>三公尺</w:t>
        </w:r>
      </w:smartTag>
      <w:r w:rsidRPr="004A5DAD">
        <w:rPr>
          <w:rFonts w:hint="eastAsia"/>
        </w:rPr>
        <w:t>長直尺量測最大許可差量在垂直方向不得超過</w:t>
      </w:r>
      <w:r w:rsidRPr="004A5DAD">
        <w:rPr>
          <w:rFonts w:hint="eastAsia"/>
        </w:rPr>
        <w:t>[</w:t>
      </w:r>
      <w:smartTag w:uri="urn:schemas-microsoft-com:office:smarttags" w:element="chmetcnv">
        <w:smartTagPr>
          <w:attr w:name="TCSC" w:val="0"/>
          <w:attr w:name="NumberType" w:val="1"/>
          <w:attr w:name="Negative" w:val="False"/>
          <w:attr w:name="HasSpace" w:val="False"/>
          <w:attr w:name="SourceValue" w:val="3"/>
          <w:attr w:name="UnitName" w:val="m"/>
        </w:smartTagPr>
        <w:r w:rsidRPr="004A5DAD">
          <w:rPr>
            <w:rFonts w:hint="eastAsia"/>
          </w:rPr>
          <w:t>3m</w:t>
        </w:r>
      </w:smartTag>
      <w:r w:rsidRPr="004A5DAD">
        <w:rPr>
          <w:rFonts w:hint="eastAsia"/>
        </w:rPr>
        <w:t>m]</w:t>
      </w:r>
      <w:r w:rsidRPr="004A5DAD">
        <w:rPr>
          <w:rFonts w:hint="eastAsia"/>
        </w:rPr>
        <w:t>，在水平方向不得超過</w:t>
      </w:r>
      <w:r w:rsidRPr="004A5DAD">
        <w:rPr>
          <w:rFonts w:hint="eastAsia"/>
        </w:rPr>
        <w:t>[</w:t>
      </w:r>
      <w:smartTag w:uri="urn:schemas-microsoft-com:office:smarttags" w:element="chmetcnv">
        <w:smartTagPr>
          <w:attr w:name="TCSC" w:val="0"/>
          <w:attr w:name="NumberType" w:val="1"/>
          <w:attr w:name="Negative" w:val="False"/>
          <w:attr w:name="HasSpace" w:val="False"/>
          <w:attr w:name="SourceValue" w:val="6"/>
          <w:attr w:name="UnitName" w:val="m"/>
        </w:smartTagPr>
        <w:r w:rsidRPr="004A5DAD">
          <w:rPr>
            <w:rFonts w:hint="eastAsia"/>
          </w:rPr>
          <w:t>6m</w:t>
        </w:r>
      </w:smartTag>
      <w:r w:rsidRPr="004A5DAD">
        <w:rPr>
          <w:rFonts w:hint="eastAsia"/>
        </w:rPr>
        <w:t>m]</w:t>
      </w:r>
      <w:r w:rsidRPr="004A5DAD">
        <w:rPr>
          <w:rFonts w:hint="eastAsia"/>
        </w:rPr>
        <w:t>。</w:t>
      </w:r>
    </w:p>
    <w:p w14:paraId="63B6BBC2" w14:textId="77777777" w:rsidR="004A159A" w:rsidRPr="004A5DAD" w:rsidRDefault="004A159A">
      <w:pPr>
        <w:pStyle w:val="6"/>
      </w:pPr>
      <w:r w:rsidRPr="004A5DAD">
        <w:rPr>
          <w:rFonts w:hint="eastAsia"/>
        </w:rPr>
        <w:t>模板應待混凝土完全硬化，足以防止已完成之舖面邊緣受損時才可拆除，在任何情況下混凝土澆置後</w:t>
      </w:r>
      <w:r w:rsidRPr="004A5DAD">
        <w:rPr>
          <w:rFonts w:hint="eastAsia"/>
        </w:rPr>
        <w:t>12</w:t>
      </w:r>
      <w:r w:rsidRPr="004A5DAD">
        <w:rPr>
          <w:rFonts w:hint="eastAsia"/>
        </w:rPr>
        <w:t>小時內不得拆模。</w:t>
      </w:r>
    </w:p>
    <w:p w14:paraId="744DE654" w14:textId="77777777" w:rsidR="004A159A" w:rsidRPr="004A5DAD" w:rsidRDefault="004A159A">
      <w:pPr>
        <w:pStyle w:val="6"/>
      </w:pPr>
      <w:r w:rsidRPr="004A5DAD">
        <w:rPr>
          <w:rFonts w:hint="eastAsia"/>
        </w:rPr>
        <w:t>模板在使用前應徹底清除乾淨，並塗抹經核之模板油。</w:t>
      </w:r>
    </w:p>
    <w:p w14:paraId="6B8A1116" w14:textId="77777777" w:rsidR="004A159A" w:rsidRPr="004A5DAD" w:rsidRDefault="004A159A">
      <w:pPr>
        <w:pStyle w:val="5"/>
      </w:pPr>
      <w:r w:rsidRPr="004A5DAD">
        <w:rPr>
          <w:rFonts w:hint="eastAsia"/>
        </w:rPr>
        <w:t>滑動模板施工</w:t>
      </w:r>
    </w:p>
    <w:p w14:paraId="2ABE5A7A" w14:textId="77777777" w:rsidR="004A159A" w:rsidRPr="004A5DAD" w:rsidRDefault="004A159A">
      <w:pPr>
        <w:pStyle w:val="6"/>
      </w:pPr>
      <w:r w:rsidRPr="004A5DAD">
        <w:rPr>
          <w:rFonts w:hint="eastAsia"/>
        </w:rPr>
        <w:t>滑動模板舖面設備應附有適當尺度、形狀及強度之可移邊模，其強度應足以支撐混凝土側面，使於澆置時有充分時間形成需要斷面之舖面，所有設備應經工程司核准。</w:t>
      </w:r>
    </w:p>
    <w:p w14:paraId="63A1B9EF" w14:textId="77777777" w:rsidR="004A159A" w:rsidRPr="004A5DAD" w:rsidRDefault="004A159A">
      <w:pPr>
        <w:pStyle w:val="6"/>
      </w:pPr>
      <w:r w:rsidRPr="004A5DAD">
        <w:rPr>
          <w:rFonts w:hint="eastAsia"/>
        </w:rPr>
        <w:t>滑動模板舖面在縱向線形上應無突然之變化。</w:t>
      </w:r>
    </w:p>
    <w:p w14:paraId="4E66E7D4" w14:textId="77777777" w:rsidR="004A159A" w:rsidRPr="004A5DAD" w:rsidRDefault="004A159A">
      <w:pPr>
        <w:pStyle w:val="5"/>
      </w:pPr>
      <w:r w:rsidRPr="004A5DAD">
        <w:rPr>
          <w:rFonts w:hint="eastAsia"/>
        </w:rPr>
        <w:t>繫筋</w:t>
      </w:r>
      <w:r w:rsidRPr="004A5DAD">
        <w:rPr>
          <w:rFonts w:hint="eastAsia"/>
        </w:rPr>
        <w:t>(Tie Ba)</w:t>
      </w:r>
      <w:r w:rsidRPr="004A5DAD">
        <w:rPr>
          <w:rFonts w:hint="eastAsia"/>
        </w:rPr>
        <w:t>與綴縫</w:t>
      </w:r>
      <w:r w:rsidRPr="004A5DAD">
        <w:rPr>
          <w:rFonts w:hint="eastAsia"/>
        </w:rPr>
        <w:t>(Dowel Bar)</w:t>
      </w:r>
    </w:p>
    <w:p w14:paraId="5CD8A055" w14:textId="77777777" w:rsidR="004A159A" w:rsidRPr="004A5DAD" w:rsidRDefault="004A159A">
      <w:pPr>
        <w:pStyle w:val="a6"/>
      </w:pPr>
      <w:r w:rsidRPr="004A5DAD">
        <w:rPr>
          <w:rFonts w:hint="eastAsia"/>
        </w:rPr>
        <w:t>在放置鋼筋和澆置混凝土之前，繫筋與綴縫筋應依契約圖說所示以</w:t>
      </w:r>
      <w:r w:rsidRPr="004A5DAD">
        <w:rPr>
          <w:rFonts w:hint="eastAsia"/>
        </w:rPr>
        <w:t>[</w:t>
      </w:r>
      <w:r w:rsidRPr="004A5DAD">
        <w:rPr>
          <w:rFonts w:hint="eastAsia"/>
        </w:rPr>
        <w:t>金屬支承</w:t>
      </w:r>
      <w:r w:rsidRPr="004A5DAD">
        <w:rPr>
          <w:rFonts w:hint="eastAsia"/>
        </w:rPr>
        <w:t>][</w:t>
      </w:r>
      <w:r w:rsidRPr="004A5DAD">
        <w:rPr>
          <w:rFonts w:hint="eastAsia"/>
        </w:rPr>
        <w:t>適當支承</w:t>
      </w:r>
      <w:r w:rsidRPr="004A5DAD">
        <w:rPr>
          <w:rFonts w:hint="eastAsia"/>
        </w:rPr>
        <w:t>]</w:t>
      </w:r>
      <w:r w:rsidRPr="004A5DAD">
        <w:rPr>
          <w:rFonts w:hint="eastAsia"/>
        </w:rPr>
        <w:t>固定於路基上。</w:t>
      </w:r>
    </w:p>
    <w:p w14:paraId="7D8BC16E" w14:textId="77777777" w:rsidR="004A159A" w:rsidRPr="004A5DAD" w:rsidRDefault="004A159A">
      <w:pPr>
        <w:pStyle w:val="5"/>
      </w:pPr>
      <w:r w:rsidRPr="004A5DAD">
        <w:rPr>
          <w:rFonts w:hint="eastAsia"/>
        </w:rPr>
        <w:t>鋼筋</w:t>
      </w:r>
      <w:r w:rsidR="006D09AF" w:rsidRPr="009F7AD2">
        <w:rPr>
          <w:rFonts w:hint="eastAsia"/>
        </w:rPr>
        <w:t>[</w:t>
      </w:r>
      <w:r w:rsidR="006D09AF" w:rsidRPr="009F7AD2">
        <w:rPr>
          <w:rFonts w:hint="eastAsia"/>
        </w:rPr>
        <w:t>銲接鋼線網</w:t>
      </w:r>
      <w:r w:rsidR="006D09AF" w:rsidRPr="009F7AD2">
        <w:rPr>
          <w:rFonts w:hint="eastAsia"/>
        </w:rPr>
        <w:t>]</w:t>
      </w:r>
    </w:p>
    <w:p w14:paraId="75889005" w14:textId="77777777" w:rsidR="006D09AF" w:rsidRDefault="006D09AF">
      <w:pPr>
        <w:pStyle w:val="6"/>
      </w:pPr>
      <w:r w:rsidRPr="009F7AD2">
        <w:rPr>
          <w:rFonts w:hint="eastAsia"/>
        </w:rPr>
        <w:t>須依照契約圖說規定，採用鋼筋或銲接鋼線網。銲接鋼線網須依第</w:t>
      </w:r>
      <w:r w:rsidRPr="009F7AD2">
        <w:rPr>
          <w:rFonts w:hint="eastAsia"/>
        </w:rPr>
        <w:t>03220</w:t>
      </w:r>
      <w:r w:rsidRPr="009F7AD2">
        <w:rPr>
          <w:rFonts w:hint="eastAsia"/>
        </w:rPr>
        <w:t>章之規定辦理</w:t>
      </w:r>
      <w:r>
        <w:rPr>
          <w:rFonts w:hint="eastAsia"/>
        </w:rPr>
        <w:t>。</w:t>
      </w:r>
    </w:p>
    <w:p w14:paraId="130A01C9" w14:textId="77777777" w:rsidR="004A159A" w:rsidRPr="004A5DAD" w:rsidRDefault="004A159A">
      <w:pPr>
        <w:pStyle w:val="6"/>
      </w:pPr>
      <w:r w:rsidRPr="004A5DAD">
        <w:rPr>
          <w:rFonts w:hint="eastAsia"/>
        </w:rPr>
        <w:t>鋼筋應依照契約圖說所示排紮，其最外之縱向鋼筋應位於舖面邊緣</w:t>
      </w:r>
      <w:smartTag w:uri="urn:schemas-microsoft-com:office:smarttags" w:element="chmetcnv">
        <w:smartTagPr>
          <w:attr w:name="TCSC" w:val="0"/>
          <w:attr w:name="NumberType" w:val="1"/>
          <w:attr w:name="Negative" w:val="False"/>
          <w:attr w:name="HasSpace" w:val="False"/>
          <w:attr w:name="SourceValue" w:val="75"/>
          <w:attr w:name="UnitName" w:val="m"/>
        </w:smartTagPr>
        <w:r w:rsidRPr="004A5DAD">
          <w:rPr>
            <w:rFonts w:hint="eastAsia"/>
          </w:rPr>
          <w:t>75m</w:t>
        </w:r>
      </w:smartTag>
      <w:r w:rsidRPr="004A5DAD">
        <w:rPr>
          <w:rFonts w:hint="eastAsia"/>
        </w:rPr>
        <w:t>m</w:t>
      </w:r>
      <w:r w:rsidRPr="004A5DAD">
        <w:rPr>
          <w:rFonts w:hint="eastAsia"/>
        </w:rPr>
        <w:t>以內；且縱向鋼筋之兩端均應距舖面兩端</w:t>
      </w:r>
      <w:smartTag w:uri="urn:schemas-microsoft-com:office:smarttags" w:element="chmetcnv">
        <w:smartTagPr>
          <w:attr w:name="TCSC" w:val="0"/>
          <w:attr w:name="NumberType" w:val="1"/>
          <w:attr w:name="Negative" w:val="False"/>
          <w:attr w:name="HasSpace" w:val="False"/>
          <w:attr w:name="SourceValue" w:val="50"/>
          <w:attr w:name="UnitName" w:val="m"/>
        </w:smartTagPr>
        <w:r w:rsidRPr="004A5DAD">
          <w:rPr>
            <w:rFonts w:hint="eastAsia"/>
          </w:rPr>
          <w:t>50m</w:t>
        </w:r>
      </w:smartTag>
      <w:r w:rsidRPr="004A5DAD">
        <w:rPr>
          <w:rFonts w:hint="eastAsia"/>
        </w:rPr>
        <w:t>m</w:t>
      </w:r>
      <w:r w:rsidRPr="004A5DAD">
        <w:rPr>
          <w:rFonts w:hint="eastAsia"/>
        </w:rPr>
        <w:t>以內。</w:t>
      </w:r>
    </w:p>
    <w:p w14:paraId="01F33A24" w14:textId="77777777" w:rsidR="004A159A" w:rsidRPr="004A5DAD" w:rsidRDefault="004A159A">
      <w:pPr>
        <w:pStyle w:val="6"/>
      </w:pPr>
      <w:r w:rsidRPr="004A5DAD">
        <w:rPr>
          <w:rFonts w:hint="eastAsia"/>
        </w:rPr>
        <w:t>相鄰鋼筋網</w:t>
      </w:r>
      <w:r w:rsidR="006D09AF" w:rsidRPr="009F7AD2">
        <w:rPr>
          <w:rFonts w:hint="eastAsia"/>
        </w:rPr>
        <w:t>[</w:t>
      </w:r>
      <w:r w:rsidR="006D09AF" w:rsidRPr="009F7AD2">
        <w:rPr>
          <w:rFonts w:hint="eastAsia"/>
        </w:rPr>
        <w:t>銲接鋼線網</w:t>
      </w:r>
      <w:r w:rsidR="006D09AF" w:rsidRPr="009F7AD2">
        <w:rPr>
          <w:rFonts w:hint="eastAsia"/>
        </w:rPr>
        <w:t>]</w:t>
      </w:r>
      <w:r w:rsidRPr="004A5DAD">
        <w:rPr>
          <w:rFonts w:hint="eastAsia"/>
        </w:rPr>
        <w:t>舖設時，應與舖面中心線垂直。</w:t>
      </w:r>
    </w:p>
    <w:p w14:paraId="6B0A1A71" w14:textId="77777777" w:rsidR="004A159A" w:rsidRPr="004A5DAD" w:rsidRDefault="004A159A">
      <w:pPr>
        <w:pStyle w:val="6"/>
      </w:pPr>
      <w:r w:rsidRPr="004A5DAD">
        <w:rPr>
          <w:rFonts w:hint="eastAsia"/>
        </w:rPr>
        <w:t>所有的舖面鋼筋</w:t>
      </w:r>
      <w:r w:rsidR="006D09AF" w:rsidRPr="009F7AD2">
        <w:rPr>
          <w:rFonts w:hint="eastAsia"/>
        </w:rPr>
        <w:t>[</w:t>
      </w:r>
      <w:r w:rsidR="006D09AF" w:rsidRPr="009F7AD2">
        <w:rPr>
          <w:rFonts w:hint="eastAsia"/>
        </w:rPr>
        <w:t>銲接鋼線網</w:t>
      </w:r>
      <w:r w:rsidR="006D09AF" w:rsidRPr="009F7AD2">
        <w:rPr>
          <w:rFonts w:hint="eastAsia"/>
        </w:rPr>
        <w:t>]</w:t>
      </w:r>
      <w:r w:rsidRPr="004A5DAD">
        <w:rPr>
          <w:rFonts w:hint="eastAsia"/>
        </w:rPr>
        <w:t>，乙方應提供足夠之支承，其型式與設計應經工程司核准。每支支架應將鋼筋</w:t>
      </w:r>
      <w:r w:rsidR="00B40F75" w:rsidRPr="009F7AD2">
        <w:rPr>
          <w:rFonts w:hint="eastAsia"/>
        </w:rPr>
        <w:t>[</w:t>
      </w:r>
      <w:r w:rsidR="00B40F75" w:rsidRPr="009F7AD2">
        <w:rPr>
          <w:rFonts w:hint="eastAsia"/>
        </w:rPr>
        <w:t>銲接鋼線網</w:t>
      </w:r>
      <w:r w:rsidR="00B40F75" w:rsidRPr="009F7AD2">
        <w:rPr>
          <w:rFonts w:hint="eastAsia"/>
        </w:rPr>
        <w:t>]</w:t>
      </w:r>
      <w:r w:rsidRPr="004A5DAD">
        <w:rPr>
          <w:rFonts w:hint="eastAsia"/>
        </w:rPr>
        <w:t>紮緊於其支撐位置上。</w:t>
      </w:r>
    </w:p>
    <w:p w14:paraId="7DA55710" w14:textId="77777777" w:rsidR="004A159A" w:rsidRPr="004A5DAD" w:rsidRDefault="004A159A">
      <w:pPr>
        <w:pStyle w:val="5"/>
      </w:pPr>
      <w:r w:rsidRPr="004A5DAD">
        <w:rPr>
          <w:rFonts w:hint="eastAsia"/>
        </w:rPr>
        <w:t>混凝土澆置</w:t>
      </w:r>
    </w:p>
    <w:p w14:paraId="4B09F4E0" w14:textId="77777777" w:rsidR="004A159A" w:rsidRPr="004A5DAD" w:rsidRDefault="004A159A">
      <w:pPr>
        <w:pStyle w:val="6"/>
      </w:pPr>
      <w:r w:rsidRPr="004A5DAD">
        <w:rPr>
          <w:rFonts w:hint="eastAsia"/>
        </w:rPr>
        <w:t>乙方最遲應於混凝土澆置</w:t>
      </w:r>
      <w:r w:rsidRPr="004A5DAD">
        <w:rPr>
          <w:rFonts w:hint="eastAsia"/>
        </w:rPr>
        <w:t>[24</w:t>
      </w:r>
      <w:r w:rsidRPr="004A5DAD">
        <w:rPr>
          <w:rFonts w:hint="eastAsia"/>
        </w:rPr>
        <w:t>小時</w:t>
      </w:r>
      <w:r w:rsidRPr="004A5DAD">
        <w:rPr>
          <w:rFonts w:hint="eastAsia"/>
        </w:rPr>
        <w:t>]</w:t>
      </w:r>
      <w:r w:rsidRPr="004A5DAD">
        <w:rPr>
          <w:rFonts w:hint="eastAsia"/>
        </w:rPr>
        <w:t>以前通知工程司。</w:t>
      </w:r>
    </w:p>
    <w:p w14:paraId="58041D26" w14:textId="77777777" w:rsidR="004A159A" w:rsidRPr="004A5DAD" w:rsidRDefault="004A159A">
      <w:pPr>
        <w:pStyle w:val="6"/>
      </w:pPr>
      <w:r w:rsidRPr="004A5DAD">
        <w:rPr>
          <w:rFonts w:hint="eastAsia"/>
        </w:rPr>
        <w:t>如入夜後仍需繼續施工時，乙方應依工程司之指示於所有作業地點準備足夠之照明設備。</w:t>
      </w:r>
    </w:p>
    <w:p w14:paraId="30DF2A99" w14:textId="77777777" w:rsidR="004A159A" w:rsidRPr="004A5DAD" w:rsidRDefault="004A159A">
      <w:pPr>
        <w:pStyle w:val="6"/>
      </w:pPr>
      <w:r w:rsidRPr="004A5DAD">
        <w:rPr>
          <w:rFonts w:hint="eastAsia"/>
        </w:rPr>
        <w:t>混凝土需連續分批澆置於施工縫間之整車道路基或底層上。並使用經工程司核准具有使新澆置混凝土橫向散舖之舖面機舖設。</w:t>
      </w:r>
    </w:p>
    <w:p w14:paraId="7C7209B8" w14:textId="77777777" w:rsidR="004A159A" w:rsidRPr="004A5DAD" w:rsidRDefault="004A159A">
      <w:pPr>
        <w:pStyle w:val="6"/>
      </w:pPr>
      <w:r w:rsidRPr="004A5DAD">
        <w:rPr>
          <w:rFonts w:hint="eastAsia"/>
        </w:rPr>
        <w:t>新澆置之混凝土應使用經核准之振動刮板式舖築整平機械徹底搗實。鄰近模板邊緣與伸縮縫附近之混凝土，應特別注意予以搗實，但混凝土不可因過度振動而產生材料分離現象。</w:t>
      </w:r>
    </w:p>
    <w:p w14:paraId="3DEBC564" w14:textId="77777777" w:rsidR="004A159A" w:rsidRPr="004A5DAD" w:rsidRDefault="004A159A">
      <w:pPr>
        <w:pStyle w:val="6"/>
      </w:pPr>
      <w:r w:rsidRPr="004A5DAD">
        <w:rPr>
          <w:rFonts w:hint="eastAsia"/>
        </w:rPr>
        <w:t>整平刮板應調整至使舖面表面經適當搗實與整平能產生契約圖說所示之</w:t>
      </w:r>
      <w:r w:rsidRPr="004A5DAD">
        <w:rPr>
          <w:rFonts w:hint="eastAsia"/>
        </w:rPr>
        <w:lastRenderedPageBreak/>
        <w:t>坡度與斷面。</w:t>
      </w:r>
    </w:p>
    <w:p w14:paraId="19005663" w14:textId="77777777" w:rsidR="004A159A" w:rsidRPr="004A5DAD" w:rsidRDefault="004A159A">
      <w:pPr>
        <w:pStyle w:val="6"/>
      </w:pPr>
      <w:r w:rsidRPr="004A5DAD">
        <w:rPr>
          <w:rFonts w:hint="eastAsia"/>
        </w:rPr>
        <w:t>當混凝土舖面舖設寬度小於正常版區間時，得應經工程司核可後使用動力夯實及整平機械輔以人工方法予以夯壓及修飾。</w:t>
      </w:r>
    </w:p>
    <w:p w14:paraId="3CFECB43" w14:textId="77777777" w:rsidR="004A159A" w:rsidRPr="004A5DAD" w:rsidRDefault="004A159A">
      <w:pPr>
        <w:pStyle w:val="6"/>
      </w:pPr>
      <w:r w:rsidRPr="004A5DAD">
        <w:rPr>
          <w:rFonts w:hint="eastAsia"/>
        </w:rPr>
        <w:t>採用滑動模板舖路設備施工時，該設備應具備將新澆置之混凝土應予撒舖、搗實、刮平及鏝平、如此方可使用最少之人工修飾而產生坡度、斷面與契約圖說相符之均勻密實的舖面。</w:t>
      </w:r>
    </w:p>
    <w:p w14:paraId="15C8A521" w14:textId="77777777" w:rsidR="004A159A" w:rsidRPr="004A5DAD" w:rsidRDefault="004A159A">
      <w:pPr>
        <w:pStyle w:val="5"/>
      </w:pPr>
      <w:r w:rsidRPr="004A5DAD">
        <w:rPr>
          <w:rFonts w:hint="eastAsia"/>
        </w:rPr>
        <w:t>接縫之一般規定</w:t>
      </w:r>
    </w:p>
    <w:p w14:paraId="4D73AA05" w14:textId="77777777" w:rsidR="004A159A" w:rsidRPr="004A5DAD" w:rsidRDefault="004A159A">
      <w:pPr>
        <w:pStyle w:val="6"/>
      </w:pPr>
      <w:r w:rsidRPr="004A5DAD">
        <w:rPr>
          <w:rFonts w:hint="eastAsia"/>
        </w:rPr>
        <w:t>伸縮縫、收縮縫與縱向縫應按照契約圖說規定之位置與細節施工，澆置混凝土中斷超過</w:t>
      </w:r>
      <w:r w:rsidRPr="004A5DAD">
        <w:rPr>
          <w:rFonts w:hint="eastAsia"/>
        </w:rPr>
        <w:t>45</w:t>
      </w:r>
      <w:r w:rsidRPr="004A5DAD">
        <w:rPr>
          <w:rFonts w:hint="eastAsia"/>
        </w:rPr>
        <w:t>分鐘以上時，收縮縫與縱向接縫應按施工縫方式處理之。</w:t>
      </w:r>
    </w:p>
    <w:p w14:paraId="694E6325" w14:textId="77777777" w:rsidR="004A159A" w:rsidRPr="004A5DAD" w:rsidRDefault="004A159A">
      <w:pPr>
        <w:pStyle w:val="6"/>
      </w:pPr>
      <w:r w:rsidRPr="004A5DAD">
        <w:rPr>
          <w:rFonts w:hint="eastAsia"/>
        </w:rPr>
        <w:t>所有接縫應垂直於已完成之路面表面。</w:t>
      </w:r>
    </w:p>
    <w:p w14:paraId="7F3E80C4" w14:textId="77777777" w:rsidR="004A159A" w:rsidRPr="004A5DAD" w:rsidRDefault="004A159A">
      <w:pPr>
        <w:pStyle w:val="6"/>
      </w:pPr>
      <w:r w:rsidRPr="004A5DAD">
        <w:rPr>
          <w:rFonts w:hint="eastAsia"/>
        </w:rPr>
        <w:t>依契約圖說所示荷重傳遞鋼筋</w:t>
      </w:r>
      <w:r w:rsidR="00B40F75" w:rsidRPr="009F7AD2">
        <w:rPr>
          <w:rFonts w:hint="eastAsia"/>
        </w:rPr>
        <w:t>[</w:t>
      </w:r>
      <w:r w:rsidR="00B40F75" w:rsidRPr="009F7AD2">
        <w:rPr>
          <w:rFonts w:hint="eastAsia"/>
        </w:rPr>
        <w:t>銲接鋼線網</w:t>
      </w:r>
      <w:r w:rsidR="00B40F75" w:rsidRPr="009F7AD2">
        <w:rPr>
          <w:rFonts w:hint="eastAsia"/>
        </w:rPr>
        <w:t>]</w:t>
      </w:r>
      <w:r w:rsidRPr="004A5DAD">
        <w:rPr>
          <w:rFonts w:hint="eastAsia"/>
        </w:rPr>
        <w:t>應平行舖面完成面安裝，其自由端應以油脂塗抹之。</w:t>
      </w:r>
    </w:p>
    <w:p w14:paraId="1BDEE8D9" w14:textId="77777777" w:rsidR="004A159A" w:rsidRPr="004A5DAD" w:rsidRDefault="004A159A">
      <w:pPr>
        <w:pStyle w:val="5"/>
      </w:pPr>
      <w:r w:rsidRPr="004A5DAD">
        <w:rPr>
          <w:rFonts w:hint="eastAsia"/>
        </w:rPr>
        <w:t>伸縮縫</w:t>
      </w:r>
    </w:p>
    <w:p w14:paraId="51979A3B" w14:textId="77777777" w:rsidR="004A159A" w:rsidRPr="004A5DAD" w:rsidRDefault="004A159A">
      <w:pPr>
        <w:pStyle w:val="6"/>
      </w:pPr>
      <w:r w:rsidRPr="004A5DAD">
        <w:rPr>
          <w:rFonts w:hint="eastAsia"/>
        </w:rPr>
        <w:t>伸縮縫應採用預製接縫之填縫料填充、填縫料應填滿舖面全寬並與版邊緣相齊平，填縫料之頂面應低於完成舖面之頂面大約</w:t>
      </w:r>
      <w:r w:rsidRPr="004A5DAD">
        <w:rPr>
          <w:rFonts w:hint="eastAsia"/>
        </w:rPr>
        <w:t>[</w:t>
      </w:r>
      <w:smartTag w:uri="urn:schemas-microsoft-com:office:smarttags" w:element="chmetcnv">
        <w:smartTagPr>
          <w:attr w:name="TCSC" w:val="0"/>
          <w:attr w:name="NumberType" w:val="1"/>
          <w:attr w:name="Negative" w:val="False"/>
          <w:attr w:name="HasSpace" w:val="False"/>
          <w:attr w:name="SourceValue" w:val="12"/>
          <w:attr w:name="UnitName" w:val="m"/>
        </w:smartTagPr>
        <w:r w:rsidRPr="004A5DAD">
          <w:rPr>
            <w:rFonts w:hint="eastAsia"/>
          </w:rPr>
          <w:t>12m</w:t>
        </w:r>
      </w:smartTag>
      <w:r w:rsidRPr="004A5DAD">
        <w:rPr>
          <w:rFonts w:hint="eastAsia"/>
        </w:rPr>
        <w:t>m]</w:t>
      </w:r>
      <w:r w:rsidRPr="004A5DAD">
        <w:rPr>
          <w:rFonts w:hint="eastAsia"/>
        </w:rPr>
        <w:t>。</w:t>
      </w:r>
    </w:p>
    <w:p w14:paraId="4004BBA0" w14:textId="77777777" w:rsidR="004A159A" w:rsidRPr="004A5DAD" w:rsidRDefault="004A159A">
      <w:pPr>
        <w:pStyle w:val="6"/>
      </w:pPr>
      <w:r w:rsidRPr="004A5DAD">
        <w:rPr>
          <w:rFonts w:hint="eastAsia"/>
        </w:rPr>
        <w:t>當混凝土澆置及整平施工時，填縫料應牢固且緊密地與路基面連接。</w:t>
      </w:r>
    </w:p>
    <w:p w14:paraId="109EBC13" w14:textId="77777777" w:rsidR="004A159A" w:rsidRPr="004A5DAD" w:rsidRDefault="004A159A">
      <w:pPr>
        <w:pStyle w:val="6"/>
      </w:pPr>
      <w:r w:rsidRPr="004A5DAD">
        <w:rPr>
          <w:rFonts w:hint="eastAsia"/>
        </w:rPr>
        <w:t>綴縫筋應依照契約設計圖說所示安裝於版厚度中間點上下</w:t>
      </w:r>
      <w:smartTag w:uri="urn:schemas-microsoft-com:office:smarttags" w:element="chmetcnv">
        <w:smartTagPr>
          <w:attr w:name="TCSC" w:val="0"/>
          <w:attr w:name="NumberType" w:val="1"/>
          <w:attr w:name="Negative" w:val="False"/>
          <w:attr w:name="HasSpace" w:val="False"/>
          <w:attr w:name="SourceValue" w:val="20"/>
          <w:attr w:name="UnitName" w:val="m"/>
        </w:smartTagPr>
        <w:r w:rsidRPr="004A5DAD">
          <w:rPr>
            <w:rFonts w:hint="eastAsia"/>
          </w:rPr>
          <w:t>20m</w:t>
        </w:r>
      </w:smartTag>
      <w:r w:rsidRPr="004A5DAD">
        <w:rPr>
          <w:rFonts w:hint="eastAsia"/>
        </w:rPr>
        <w:t>m</w:t>
      </w:r>
      <w:r w:rsidRPr="004A5DAD">
        <w:rPr>
          <w:rFonts w:hint="eastAsia"/>
        </w:rPr>
        <w:t>之間。澆置混凝土前以組件或墊架支撐及定位，綴縫鋼筋之安裝應平行於版之完成面及路面中心線，其每</w:t>
      </w:r>
      <w:r w:rsidRPr="004A5DAD">
        <w:rPr>
          <w:rFonts w:hint="eastAsia"/>
        </w:rPr>
        <w:t>[</w:t>
      </w:r>
      <w:smartTag w:uri="urn:schemas-microsoft-com:office:smarttags" w:element="chmetcnv">
        <w:smartTagPr>
          <w:attr w:name="TCSC" w:val="0"/>
          <w:attr w:name="NumberType" w:val="1"/>
          <w:attr w:name="Negative" w:val="False"/>
          <w:attr w:name="HasSpace" w:val="False"/>
          <w:attr w:name="SourceValue" w:val="30"/>
          <w:attr w:name="UnitName" w:val="C"/>
        </w:smartTagPr>
        <w:r w:rsidRPr="004A5DAD">
          <w:rPr>
            <w:rFonts w:hint="eastAsia"/>
          </w:rPr>
          <w:t>30c</w:t>
        </w:r>
      </w:smartTag>
      <w:r w:rsidRPr="004A5DAD">
        <w:rPr>
          <w:rFonts w:hint="eastAsia"/>
        </w:rPr>
        <w:t>m]</w:t>
      </w:r>
      <w:r w:rsidRPr="004A5DAD">
        <w:rPr>
          <w:rFonts w:hint="eastAsia"/>
        </w:rPr>
        <w:t>長之許可差應在</w:t>
      </w:r>
      <w:r w:rsidRPr="004A5DAD">
        <w:rPr>
          <w:rFonts w:hint="eastAsia"/>
        </w:rPr>
        <w:t>[</w:t>
      </w:r>
      <w:smartTag w:uri="urn:schemas-microsoft-com:office:smarttags" w:element="chmetcnv">
        <w:smartTagPr>
          <w:attr w:name="TCSC" w:val="0"/>
          <w:attr w:name="NumberType" w:val="1"/>
          <w:attr w:name="Negative" w:val="False"/>
          <w:attr w:name="HasSpace" w:val="False"/>
          <w:attr w:name="SourceValue" w:val="3"/>
          <w:attr w:name="UnitName" w:val="m"/>
        </w:smartTagPr>
        <w:r w:rsidRPr="004A5DAD">
          <w:rPr>
            <w:rFonts w:hint="eastAsia"/>
          </w:rPr>
          <w:t>3m</w:t>
        </w:r>
      </w:smartTag>
      <w:r w:rsidRPr="004A5DAD">
        <w:rPr>
          <w:rFonts w:hint="eastAsia"/>
        </w:rPr>
        <w:t>m]</w:t>
      </w:r>
      <w:r w:rsidRPr="004A5DAD">
        <w:rPr>
          <w:rFonts w:hint="eastAsia"/>
        </w:rPr>
        <w:t>以內。</w:t>
      </w:r>
    </w:p>
    <w:p w14:paraId="34A1DB4D" w14:textId="77777777" w:rsidR="004A159A" w:rsidRPr="004A5DAD" w:rsidRDefault="004A159A">
      <w:pPr>
        <w:pStyle w:val="6"/>
      </w:pPr>
      <w:r w:rsidRPr="004A5DAD">
        <w:rPr>
          <w:rFonts w:hint="eastAsia"/>
        </w:rPr>
        <w:t>完成混凝土舖面施工後，用適當之修邊工具將伸縮縫旁之混凝土邊角修成半徑</w:t>
      </w:r>
      <w:smartTag w:uri="urn:schemas-microsoft-com:office:smarttags" w:element="chmetcnv">
        <w:smartTagPr>
          <w:attr w:name="TCSC" w:val="0"/>
          <w:attr w:name="NumberType" w:val="1"/>
          <w:attr w:name="Negative" w:val="False"/>
          <w:attr w:name="HasSpace" w:val="False"/>
          <w:attr w:name="SourceValue" w:val="6"/>
          <w:attr w:name="UnitName" w:val="m"/>
        </w:smartTagPr>
        <w:r w:rsidRPr="004A5DAD">
          <w:rPr>
            <w:rFonts w:hint="eastAsia"/>
          </w:rPr>
          <w:t>6m</w:t>
        </w:r>
      </w:smartTag>
      <w:r w:rsidRPr="004A5DAD">
        <w:rPr>
          <w:rFonts w:hint="eastAsia"/>
        </w:rPr>
        <w:t>m</w:t>
      </w:r>
      <w:r w:rsidRPr="004A5DAD">
        <w:rPr>
          <w:rFonts w:hint="eastAsia"/>
        </w:rPr>
        <w:t>之弧角。</w:t>
      </w:r>
    </w:p>
    <w:p w14:paraId="4066EDDE" w14:textId="77777777" w:rsidR="004A159A" w:rsidRPr="004A5DAD" w:rsidRDefault="004A159A">
      <w:pPr>
        <w:pStyle w:val="5"/>
      </w:pPr>
      <w:r w:rsidRPr="004A5DAD">
        <w:rPr>
          <w:rFonts w:hint="eastAsia"/>
        </w:rPr>
        <w:t>收縮縫</w:t>
      </w:r>
    </w:p>
    <w:p w14:paraId="47C02FC5" w14:textId="77777777" w:rsidR="004A159A" w:rsidRPr="004A5DAD" w:rsidRDefault="004A159A">
      <w:pPr>
        <w:pStyle w:val="6"/>
      </w:pPr>
      <w:r w:rsidRPr="004A5DAD">
        <w:rPr>
          <w:rFonts w:hint="eastAsia"/>
        </w:rPr>
        <w:t>鋸縫之深度及寬度依設計圖說所示，鋸縫應整齊、清潔、平直。</w:t>
      </w:r>
    </w:p>
    <w:p w14:paraId="32F57567" w14:textId="77777777" w:rsidR="004A159A" w:rsidRPr="004A5DAD" w:rsidRDefault="004A159A">
      <w:pPr>
        <w:pStyle w:val="6"/>
      </w:pPr>
      <w:r w:rsidRPr="004A5DAD">
        <w:rPr>
          <w:rFonts w:hint="eastAsia"/>
        </w:rPr>
        <w:t>鋸縫應於混凝土舖面澆置後</w:t>
      </w:r>
      <w:r w:rsidRPr="004A5DAD">
        <w:rPr>
          <w:rFonts w:hint="eastAsia"/>
        </w:rPr>
        <w:t>8</w:t>
      </w:r>
      <w:r w:rsidRPr="004A5DAD">
        <w:rPr>
          <w:rFonts w:hint="eastAsia"/>
        </w:rPr>
        <w:t>至</w:t>
      </w:r>
      <w:r w:rsidRPr="004A5DAD">
        <w:rPr>
          <w:rFonts w:hint="eastAsia"/>
        </w:rPr>
        <w:t>24</w:t>
      </w:r>
      <w:r w:rsidRPr="004A5DAD">
        <w:rPr>
          <w:rFonts w:hint="eastAsia"/>
        </w:rPr>
        <w:t>小時內施作，為確保鋸縫於前述時限內完成，必要時得允許乙方夜間施工。</w:t>
      </w:r>
    </w:p>
    <w:p w14:paraId="0DA5CC49" w14:textId="77777777" w:rsidR="004A159A" w:rsidRPr="004A5DAD" w:rsidRDefault="004A159A">
      <w:pPr>
        <w:pStyle w:val="6"/>
      </w:pPr>
      <w:r w:rsidRPr="004A5DAD">
        <w:rPr>
          <w:rFonts w:hint="eastAsia"/>
        </w:rPr>
        <w:t>鋸縫時損壞之養護膜應於受損</w:t>
      </w:r>
      <w:r w:rsidRPr="004A5DAD">
        <w:rPr>
          <w:rFonts w:hint="eastAsia"/>
        </w:rPr>
        <w:t>20</w:t>
      </w:r>
      <w:r w:rsidRPr="004A5DAD">
        <w:rPr>
          <w:rFonts w:hint="eastAsia"/>
        </w:rPr>
        <w:t>分鐘內，設法予以替換或更新以免舖面邊緣及表面失去保護。</w:t>
      </w:r>
    </w:p>
    <w:p w14:paraId="2C9AB428" w14:textId="77777777" w:rsidR="004A159A" w:rsidRPr="004A5DAD" w:rsidRDefault="004A159A">
      <w:pPr>
        <w:pStyle w:val="6"/>
      </w:pPr>
      <w:r w:rsidRPr="004A5DAD">
        <w:rPr>
          <w:rFonts w:hint="eastAsia"/>
        </w:rPr>
        <w:t>鋸縫完成後，應用水或空氣噴射或兩者兼用徹底清除鋸縫內之任何有害物質並乾燥之。</w:t>
      </w:r>
    </w:p>
    <w:p w14:paraId="45FE3FBE" w14:textId="77777777" w:rsidR="004A159A" w:rsidRPr="004A5DAD" w:rsidRDefault="004A159A">
      <w:pPr>
        <w:pStyle w:val="6"/>
      </w:pPr>
      <w:r w:rsidRPr="004A5DAD">
        <w:rPr>
          <w:rFonts w:hint="eastAsia"/>
        </w:rPr>
        <w:t>乾燥後之鋸縫應以填縫劑依照製造廠之使用說明予以填滿。</w:t>
      </w:r>
    </w:p>
    <w:p w14:paraId="45E0345D" w14:textId="77777777" w:rsidR="004A159A" w:rsidRPr="004A5DAD" w:rsidRDefault="004A159A">
      <w:pPr>
        <w:pStyle w:val="5"/>
      </w:pPr>
      <w:r w:rsidRPr="004A5DAD">
        <w:rPr>
          <w:rFonts w:hint="eastAsia"/>
        </w:rPr>
        <w:t>縱向縫</w:t>
      </w:r>
    </w:p>
    <w:p w14:paraId="4545B38B" w14:textId="77777777" w:rsidR="004A159A" w:rsidRPr="004A5DAD" w:rsidRDefault="004A159A">
      <w:pPr>
        <w:pStyle w:val="a6"/>
      </w:pPr>
      <w:r w:rsidRPr="004A5DAD">
        <w:rPr>
          <w:rFonts w:hint="eastAsia"/>
        </w:rPr>
        <w:t>縱向縫可由相鄰版塊間之施工縫或鋸縫形成，惟需經工程司核准。</w:t>
      </w:r>
    </w:p>
    <w:p w14:paraId="1E05BA95" w14:textId="77777777" w:rsidR="004A159A" w:rsidRPr="004A5DAD" w:rsidRDefault="004A159A">
      <w:pPr>
        <w:pStyle w:val="5"/>
      </w:pPr>
      <w:r w:rsidRPr="004A5DAD">
        <w:rPr>
          <w:rFonts w:hint="eastAsia"/>
        </w:rPr>
        <w:t>表面修飾</w:t>
      </w:r>
    </w:p>
    <w:p w14:paraId="5CD3ACDC" w14:textId="77777777" w:rsidR="004A159A" w:rsidRPr="004A5DAD" w:rsidRDefault="004A159A">
      <w:pPr>
        <w:pStyle w:val="6"/>
      </w:pPr>
      <w:r w:rsidRPr="004A5DAD">
        <w:rPr>
          <w:rFonts w:hint="eastAsia"/>
        </w:rPr>
        <w:t>混凝土澆置與搗實整平之後，應立即使用經核准之動力修面機械縱向刮除表面不規則之混凝土，並修平使舖面表層產生均勻之紋理。</w:t>
      </w:r>
    </w:p>
    <w:p w14:paraId="3F9B5FBE" w14:textId="77777777" w:rsidR="004A159A" w:rsidRPr="004A5DAD" w:rsidRDefault="004A159A">
      <w:pPr>
        <w:pStyle w:val="6"/>
      </w:pPr>
      <w:r w:rsidRPr="004A5DAD">
        <w:rPr>
          <w:rFonts w:hint="eastAsia"/>
        </w:rPr>
        <w:t>自動修面無法施工的地方經工程司同意可使用手工修平。</w:t>
      </w:r>
    </w:p>
    <w:p w14:paraId="46B4E479" w14:textId="77777777" w:rsidR="004A159A" w:rsidRPr="004A5DAD" w:rsidRDefault="004A159A">
      <w:pPr>
        <w:pStyle w:val="6"/>
      </w:pPr>
      <w:r w:rsidRPr="004A5DAD">
        <w:rPr>
          <w:rFonts w:hint="eastAsia"/>
        </w:rPr>
        <w:t>一般而言，舖面外側邊緣應使用經核准之修邊工具磨成半徑</w:t>
      </w:r>
      <w:smartTag w:uri="urn:schemas-microsoft-com:office:smarttags" w:element="chmetcnv">
        <w:smartTagPr>
          <w:attr w:name="TCSC" w:val="0"/>
          <w:attr w:name="NumberType" w:val="1"/>
          <w:attr w:name="Negative" w:val="False"/>
          <w:attr w:name="HasSpace" w:val="False"/>
          <w:attr w:name="SourceValue" w:val="12"/>
          <w:attr w:name="UnitName" w:val="m"/>
        </w:smartTagPr>
        <w:r w:rsidRPr="004A5DAD">
          <w:rPr>
            <w:rFonts w:hint="eastAsia"/>
          </w:rPr>
          <w:t>12m</w:t>
        </w:r>
      </w:smartTag>
      <w:r w:rsidRPr="004A5DAD">
        <w:rPr>
          <w:rFonts w:hint="eastAsia"/>
        </w:rPr>
        <w:t>m</w:t>
      </w:r>
      <w:r w:rsidRPr="004A5DAD">
        <w:rPr>
          <w:rFonts w:hint="eastAsia"/>
        </w:rPr>
        <w:t>之弧角。與既有舖面相鄰之邊緣應磨成半徑</w:t>
      </w:r>
      <w:smartTag w:uri="urn:schemas-microsoft-com:office:smarttags" w:element="chmetcnv">
        <w:smartTagPr>
          <w:attr w:name="TCSC" w:val="0"/>
          <w:attr w:name="NumberType" w:val="1"/>
          <w:attr w:name="Negative" w:val="False"/>
          <w:attr w:name="HasSpace" w:val="False"/>
          <w:attr w:name="SourceValue" w:val="6"/>
          <w:attr w:name="UnitName" w:val="m"/>
        </w:smartTagPr>
        <w:r w:rsidRPr="004A5DAD">
          <w:rPr>
            <w:rFonts w:hint="eastAsia"/>
          </w:rPr>
          <w:t>6m</w:t>
        </w:r>
      </w:smartTag>
      <w:r w:rsidRPr="004A5DAD">
        <w:rPr>
          <w:rFonts w:hint="eastAsia"/>
        </w:rPr>
        <w:t>m</w:t>
      </w:r>
      <w:r w:rsidRPr="004A5DAD">
        <w:rPr>
          <w:rFonts w:hint="eastAsia"/>
        </w:rPr>
        <w:t>之弧角。</w:t>
      </w:r>
    </w:p>
    <w:p w14:paraId="24ADD7BE" w14:textId="77777777" w:rsidR="004A159A" w:rsidRPr="004A5DAD" w:rsidRDefault="004A159A">
      <w:pPr>
        <w:pStyle w:val="6"/>
      </w:pPr>
      <w:r w:rsidRPr="004A5DAD">
        <w:rPr>
          <w:rFonts w:hint="eastAsia"/>
        </w:rPr>
        <w:lastRenderedPageBreak/>
        <w:t>在使用防水膜之前，混凝土表面應以一條</w:t>
      </w:r>
      <w:r w:rsidRPr="004A5DAD">
        <w:rPr>
          <w:rFonts w:hint="eastAsia"/>
        </w:rPr>
        <w:t>[</w:t>
      </w:r>
      <w:r w:rsidRPr="004A5DAD">
        <w:rPr>
          <w:rFonts w:hint="eastAsia"/>
        </w:rPr>
        <w:t>粗麻布</w:t>
      </w:r>
      <w:r w:rsidRPr="004A5DAD">
        <w:rPr>
          <w:rFonts w:hint="eastAsia"/>
        </w:rPr>
        <w:t>]</w:t>
      </w:r>
      <w:r w:rsidRPr="004A5DAD">
        <w:rPr>
          <w:rFonts w:hint="eastAsia"/>
        </w:rPr>
        <w:t>有皺摺之寬帶拖曳過，使形成均勻之砂狀條紋，</w:t>
      </w:r>
      <w:r w:rsidRPr="004A5DAD">
        <w:rPr>
          <w:rFonts w:hint="eastAsia"/>
        </w:rPr>
        <w:t>[</w:t>
      </w:r>
      <w:r w:rsidRPr="004A5DAD">
        <w:rPr>
          <w:rFonts w:hint="eastAsia"/>
        </w:rPr>
        <w:t>粗麻布</w:t>
      </w:r>
      <w:r w:rsidRPr="004A5DAD">
        <w:rPr>
          <w:rFonts w:hint="eastAsia"/>
        </w:rPr>
        <w:t>]</w:t>
      </w:r>
      <w:r w:rsidRPr="004A5DAD">
        <w:rPr>
          <w:rFonts w:hint="eastAsia"/>
        </w:rPr>
        <w:t>應保持潮溼且定期清洗以除去其上累積之水泥漿，無法適當清理之</w:t>
      </w:r>
      <w:r w:rsidRPr="004A5DAD">
        <w:rPr>
          <w:rFonts w:hint="eastAsia"/>
        </w:rPr>
        <w:t>[</w:t>
      </w:r>
      <w:r w:rsidRPr="004A5DAD">
        <w:rPr>
          <w:rFonts w:hint="eastAsia"/>
        </w:rPr>
        <w:t>粗麻布</w:t>
      </w:r>
      <w:r w:rsidRPr="004A5DAD">
        <w:rPr>
          <w:rFonts w:hint="eastAsia"/>
        </w:rPr>
        <w:t>]</w:t>
      </w:r>
      <w:r w:rsidRPr="004A5DAD">
        <w:rPr>
          <w:rFonts w:hint="eastAsia"/>
        </w:rPr>
        <w:t>應即換新。</w:t>
      </w:r>
    </w:p>
    <w:p w14:paraId="3C3A4913" w14:textId="77777777" w:rsidR="004A159A" w:rsidRPr="004A5DAD" w:rsidRDefault="004A159A">
      <w:pPr>
        <w:pStyle w:val="6"/>
      </w:pPr>
      <w:r w:rsidRPr="004A5DAD">
        <w:rPr>
          <w:rFonts w:hint="eastAsia"/>
        </w:rPr>
        <w:t>完成舖面之表面以</w:t>
      </w:r>
      <w:smartTag w:uri="urn:schemas-microsoft-com:office:smarttags" w:element="chmetcnv">
        <w:smartTagPr>
          <w:attr w:name="TCSC" w:val="0"/>
          <w:attr w:name="NumberType" w:val="1"/>
          <w:attr w:name="Negative" w:val="False"/>
          <w:attr w:name="HasSpace" w:val="False"/>
          <w:attr w:name="SourceValue" w:val="3"/>
          <w:attr w:name="UnitName" w:val="m"/>
        </w:smartTagPr>
        <w:r w:rsidRPr="004A5DAD">
          <w:rPr>
            <w:rFonts w:hint="eastAsia"/>
          </w:rPr>
          <w:t>3m</w:t>
        </w:r>
      </w:smartTag>
      <w:r w:rsidRPr="004A5DAD">
        <w:rPr>
          <w:rFonts w:hint="eastAsia"/>
        </w:rPr>
        <w:t>長直尺從最低端量測，平行於舖面中心線之偏差不得大於</w:t>
      </w:r>
      <w:r w:rsidRPr="004A5DAD">
        <w:rPr>
          <w:rFonts w:hint="eastAsia"/>
        </w:rPr>
        <w:t>[</w:t>
      </w:r>
      <w:smartTag w:uri="urn:schemas-microsoft-com:office:smarttags" w:element="chmetcnv">
        <w:smartTagPr>
          <w:attr w:name="TCSC" w:val="0"/>
          <w:attr w:name="NumberType" w:val="1"/>
          <w:attr w:name="Negative" w:val="False"/>
          <w:attr w:name="HasSpace" w:val="False"/>
          <w:attr w:name="SourceValue" w:val="3"/>
          <w:attr w:name="UnitName" w:val="m"/>
        </w:smartTagPr>
        <w:r w:rsidRPr="004A5DAD">
          <w:rPr>
            <w:rFonts w:hint="eastAsia"/>
          </w:rPr>
          <w:t>3m</w:t>
        </w:r>
      </w:smartTag>
      <w:r w:rsidRPr="004A5DAD">
        <w:rPr>
          <w:rFonts w:hint="eastAsia"/>
        </w:rPr>
        <w:t>m]</w:t>
      </w:r>
      <w:r w:rsidRPr="004A5DAD">
        <w:rPr>
          <w:rFonts w:hint="eastAsia"/>
        </w:rPr>
        <w:t>，垂直於舖面中心線之偏差不得大於</w:t>
      </w:r>
      <w:r w:rsidRPr="004A5DAD">
        <w:rPr>
          <w:rFonts w:hint="eastAsia"/>
        </w:rPr>
        <w:t>[</w:t>
      </w:r>
      <w:smartTag w:uri="urn:schemas-microsoft-com:office:smarttags" w:element="chmetcnv">
        <w:smartTagPr>
          <w:attr w:name="TCSC" w:val="0"/>
          <w:attr w:name="NumberType" w:val="1"/>
          <w:attr w:name="Negative" w:val="False"/>
          <w:attr w:name="HasSpace" w:val="False"/>
          <w:attr w:name="SourceValue" w:val="6"/>
          <w:attr w:name="UnitName" w:val="m"/>
        </w:smartTagPr>
        <w:r w:rsidRPr="004A5DAD">
          <w:rPr>
            <w:rFonts w:hint="eastAsia"/>
          </w:rPr>
          <w:t>6m</w:t>
        </w:r>
      </w:smartTag>
      <w:r w:rsidRPr="004A5DAD">
        <w:rPr>
          <w:rFonts w:hint="eastAsia"/>
        </w:rPr>
        <w:t>m]</w:t>
      </w:r>
      <w:r w:rsidRPr="004A5DAD">
        <w:rPr>
          <w:rFonts w:hint="eastAsia"/>
        </w:rPr>
        <w:t>。</w:t>
      </w:r>
    </w:p>
    <w:p w14:paraId="23122875" w14:textId="77777777" w:rsidR="004A159A" w:rsidRPr="004A5DAD" w:rsidRDefault="004A159A">
      <w:pPr>
        <w:pStyle w:val="5"/>
      </w:pPr>
      <w:r w:rsidRPr="004A5DAD">
        <w:rPr>
          <w:rFonts w:hint="eastAsia"/>
        </w:rPr>
        <w:t>養護</w:t>
      </w:r>
    </w:p>
    <w:p w14:paraId="0AA6E015" w14:textId="77777777" w:rsidR="004A159A" w:rsidRPr="00B40F75" w:rsidRDefault="00B40F75" w:rsidP="00B40F75">
      <w:pPr>
        <w:pStyle w:val="a6"/>
      </w:pPr>
      <w:r w:rsidRPr="00B40F75">
        <w:rPr>
          <w:rFonts w:hint="eastAsia"/>
        </w:rPr>
        <w:t>混凝土養護依第</w:t>
      </w:r>
      <w:r w:rsidRPr="00B40F75">
        <w:rPr>
          <w:rFonts w:hint="eastAsia"/>
        </w:rPr>
        <w:t>03390</w:t>
      </w:r>
      <w:r w:rsidRPr="00B40F75">
        <w:rPr>
          <w:rFonts w:hint="eastAsia"/>
        </w:rPr>
        <w:t>章「混凝土養護」之相關規定辦理</w:t>
      </w:r>
      <w:r w:rsidR="004A159A" w:rsidRPr="00B40F75">
        <w:rPr>
          <w:rFonts w:hint="eastAsia"/>
        </w:rPr>
        <w:t>。</w:t>
      </w:r>
    </w:p>
    <w:p w14:paraId="3EEF355C" w14:textId="77777777" w:rsidR="004A159A" w:rsidRPr="004A5DAD" w:rsidRDefault="004A159A"/>
    <w:p w14:paraId="79DED8F2" w14:textId="77777777" w:rsidR="004A159A" w:rsidRPr="004A5DAD" w:rsidRDefault="004A159A">
      <w:pPr>
        <w:pStyle w:val="4"/>
      </w:pPr>
      <w:r w:rsidRPr="004A5DAD">
        <w:rPr>
          <w:rFonts w:hint="eastAsia"/>
        </w:rPr>
        <w:t>檢驗</w:t>
      </w:r>
    </w:p>
    <w:p w14:paraId="7535A389" w14:textId="77777777" w:rsidR="004A159A" w:rsidRPr="004A5DAD" w:rsidRDefault="004A159A">
      <w:pPr>
        <w:pStyle w:val="5"/>
      </w:pPr>
      <w:r w:rsidRPr="004A5DAD">
        <w:rPr>
          <w:rFonts w:hint="eastAsia"/>
        </w:rPr>
        <w:t>舖面混凝土之坍度試驗，</w:t>
      </w:r>
      <w:r w:rsidR="00B40F75">
        <w:rPr>
          <w:rFonts w:hint="eastAsia"/>
        </w:rPr>
        <w:t>須依</w:t>
      </w:r>
      <w:r w:rsidRPr="004A5DAD">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176"/>
          <w:attr w:name="UnitName" w:val="a"/>
        </w:smartTagPr>
        <w:r w:rsidRPr="004A5DAD">
          <w:rPr>
            <w:rFonts w:hint="eastAsia"/>
          </w:rPr>
          <w:t>1176 A</w:t>
        </w:r>
      </w:smartTag>
      <w:r w:rsidRPr="004A5DAD">
        <w:rPr>
          <w:rFonts w:hint="eastAsia"/>
        </w:rPr>
        <w:t>3040</w:t>
      </w:r>
      <w:r w:rsidR="00B40F75">
        <w:rPr>
          <w:rFonts w:hint="eastAsia"/>
        </w:rPr>
        <w:t>之</w:t>
      </w:r>
      <w:r w:rsidRPr="004A5DAD">
        <w:rPr>
          <w:rFonts w:hint="eastAsia"/>
        </w:rPr>
        <w:t>規定辦理。每一工作輪班之混凝土澆置至少應做</w:t>
      </w:r>
      <w:r w:rsidRPr="00B40F75">
        <w:rPr>
          <w:rFonts w:hint="eastAsia"/>
        </w:rPr>
        <w:t>[</w:t>
      </w:r>
      <w:r w:rsidR="00B40F75">
        <w:rPr>
          <w:rFonts w:hint="eastAsia"/>
        </w:rPr>
        <w:t>1</w:t>
      </w:r>
      <w:r w:rsidRPr="00B40F75">
        <w:rPr>
          <w:rFonts w:hint="eastAsia"/>
        </w:rPr>
        <w:t>次</w:t>
      </w:r>
      <w:r w:rsidRPr="00B40F75">
        <w:rPr>
          <w:rFonts w:hint="eastAsia"/>
        </w:rPr>
        <w:t>]</w:t>
      </w:r>
      <w:r w:rsidRPr="004A5DAD">
        <w:rPr>
          <w:rFonts w:hint="eastAsia"/>
        </w:rPr>
        <w:t>試驗或依工程司指示做更多次之試驗。</w:t>
      </w:r>
    </w:p>
    <w:p w14:paraId="25CFC711" w14:textId="77777777" w:rsidR="004A159A" w:rsidRPr="004A5DAD" w:rsidRDefault="004A159A">
      <w:pPr>
        <w:pStyle w:val="5"/>
      </w:pPr>
      <w:r w:rsidRPr="004A5DAD">
        <w:rPr>
          <w:rFonts w:hint="eastAsia"/>
        </w:rPr>
        <w:t>已完成之舖面至少每</w:t>
      </w:r>
      <w:r w:rsidRPr="004A5DAD">
        <w:rPr>
          <w:rFonts w:hint="eastAsia"/>
        </w:rPr>
        <w:t>[</w:t>
      </w:r>
      <w:smartTag w:uri="urn:schemas-microsoft-com:office:smarttags" w:element="chmetcnv">
        <w:smartTagPr>
          <w:attr w:name="TCSC" w:val="0"/>
          <w:attr w:name="NumberType" w:val="1"/>
          <w:attr w:name="Negative" w:val="False"/>
          <w:attr w:name="HasSpace" w:val="False"/>
          <w:attr w:name="SourceValue" w:val="1000"/>
          <w:attr w:name="UnitName" w:val="m2"/>
        </w:smartTagPr>
        <w:r w:rsidRPr="004A5DAD">
          <w:rPr>
            <w:rFonts w:hint="eastAsia"/>
          </w:rPr>
          <w:t>1,000m</w:t>
        </w:r>
        <w:r w:rsidRPr="004A5DAD">
          <w:rPr>
            <w:rFonts w:hint="eastAsia"/>
            <w:vertAlign w:val="superscript"/>
          </w:rPr>
          <w:t>2</w:t>
        </w:r>
      </w:smartTag>
      <w:r w:rsidRPr="004A5DAD">
        <w:rPr>
          <w:rFonts w:hint="eastAsia"/>
        </w:rPr>
        <w:t>]</w:t>
      </w:r>
      <w:r w:rsidRPr="004A5DAD">
        <w:rPr>
          <w:rFonts w:hint="eastAsia"/>
        </w:rPr>
        <w:t>應做一鑽孔取出圓柱試體，現場依工程司指定之位置鑽取直徑</w:t>
      </w:r>
      <w:smartTag w:uri="urn:schemas-microsoft-com:office:smarttags" w:element="chmetcnv">
        <w:smartTagPr>
          <w:attr w:name="TCSC" w:val="0"/>
          <w:attr w:name="NumberType" w:val="1"/>
          <w:attr w:name="Negative" w:val="False"/>
          <w:attr w:name="HasSpace" w:val="False"/>
          <w:attr w:name="SourceValue" w:val="100"/>
          <w:attr w:name="UnitName" w:val="m"/>
        </w:smartTagPr>
        <w:r w:rsidR="00B40F75">
          <w:rPr>
            <w:rFonts w:hint="eastAsia"/>
          </w:rPr>
          <w:t>[</w:t>
        </w:r>
        <w:r w:rsidRPr="004A5DAD">
          <w:rPr>
            <w:rFonts w:hint="eastAsia"/>
          </w:rPr>
          <w:t>100m</w:t>
        </w:r>
      </w:smartTag>
      <w:r w:rsidRPr="004A5DAD">
        <w:rPr>
          <w:rFonts w:hint="eastAsia"/>
        </w:rPr>
        <w:t>m</w:t>
      </w:r>
      <w:r w:rsidR="00B40F75">
        <w:rPr>
          <w:rFonts w:hint="eastAsia"/>
        </w:rPr>
        <w:t>]</w:t>
      </w:r>
      <w:r w:rsidRPr="004A5DAD">
        <w:rPr>
          <w:rFonts w:hint="eastAsia"/>
        </w:rPr>
        <w:t>之試體，以量度完成舖面之厚度。</w:t>
      </w:r>
    </w:p>
    <w:p w14:paraId="2F149A3D" w14:textId="77777777" w:rsidR="004A159A" w:rsidRPr="004A5DAD" w:rsidRDefault="004A159A">
      <w:pPr>
        <w:pStyle w:val="5"/>
      </w:pPr>
      <w:r w:rsidRPr="004A5DAD">
        <w:rPr>
          <w:rFonts w:hint="eastAsia"/>
        </w:rPr>
        <w:t>如量測鑽孔圓柱試體厚度結果發現與契約圖說所示厚度之差超過</w:t>
      </w:r>
      <w:r w:rsidRPr="004A5DAD">
        <w:rPr>
          <w:rFonts w:hint="eastAsia"/>
        </w:rPr>
        <w:t>[</w:t>
      </w:r>
      <w:smartTag w:uri="urn:schemas-microsoft-com:office:smarttags" w:element="chmetcnv">
        <w:smartTagPr>
          <w:attr w:name="TCSC" w:val="0"/>
          <w:attr w:name="NumberType" w:val="1"/>
          <w:attr w:name="Negative" w:val="False"/>
          <w:attr w:name="HasSpace" w:val="False"/>
          <w:attr w:name="SourceValue" w:val="10"/>
          <w:attr w:name="UnitName" w:val="m"/>
        </w:smartTagPr>
        <w:r w:rsidRPr="004A5DAD">
          <w:rPr>
            <w:rFonts w:hint="eastAsia"/>
          </w:rPr>
          <w:t>10m</w:t>
        </w:r>
      </w:smartTag>
      <w:r w:rsidRPr="004A5DAD">
        <w:rPr>
          <w:rFonts w:hint="eastAsia"/>
        </w:rPr>
        <w:t>m]</w:t>
      </w:r>
      <w:r w:rsidRPr="004A5DAD">
        <w:rPr>
          <w:rFonts w:hint="eastAsia"/>
        </w:rPr>
        <w:t>以上時，應於附近鑽取更多孔，以確定厚度不足之舖面範圍。</w:t>
      </w:r>
    </w:p>
    <w:p w14:paraId="446DDF71" w14:textId="77777777" w:rsidR="004A159A" w:rsidRPr="00651967" w:rsidRDefault="004A159A">
      <w:pPr>
        <w:pStyle w:val="5"/>
      </w:pPr>
      <w:r w:rsidRPr="004A5DAD">
        <w:rPr>
          <w:rFonts w:hint="eastAsia"/>
        </w:rPr>
        <w:t>鑽孔遺留之試洞應以與施築舖面同品質之混凝土填滿，確實搗實及整平使與相</w:t>
      </w:r>
      <w:r w:rsidRPr="00651967">
        <w:rPr>
          <w:rFonts w:hint="eastAsia"/>
        </w:rPr>
        <w:t>鄰表面接合。</w:t>
      </w:r>
    </w:p>
    <w:p w14:paraId="4621BE41" w14:textId="77777777" w:rsidR="004A159A" w:rsidRPr="004A5DAD" w:rsidRDefault="004A159A">
      <w:pPr>
        <w:pStyle w:val="5"/>
      </w:pPr>
      <w:r w:rsidRPr="00651967">
        <w:rPr>
          <w:rFonts w:hint="eastAsia"/>
        </w:rPr>
        <w:t>混凝土</w:t>
      </w:r>
      <w:r w:rsidR="007A7F80" w:rsidRPr="00651967">
        <w:rPr>
          <w:rFonts w:hint="eastAsia"/>
        </w:rPr>
        <w:t>【累計】</w:t>
      </w:r>
      <w:r w:rsidRPr="00651967">
        <w:rPr>
          <w:rFonts w:hint="eastAsia"/>
        </w:rPr>
        <w:t>澆置量不超過</w:t>
      </w:r>
      <w:r w:rsidRPr="00651967">
        <w:rPr>
          <w:rFonts w:hint="eastAsia"/>
        </w:rPr>
        <w:t>[</w:t>
      </w:r>
      <w:r w:rsidR="00B40F75" w:rsidRPr="00651967">
        <w:rPr>
          <w:rFonts w:hint="eastAsia"/>
        </w:rPr>
        <w:t>5</w:t>
      </w:r>
      <w:r w:rsidRPr="00651967">
        <w:rPr>
          <w:rFonts w:hint="eastAsia"/>
        </w:rPr>
        <w:t>0m3]</w:t>
      </w:r>
      <w:r w:rsidRPr="00651967">
        <w:rPr>
          <w:rFonts w:hint="eastAsia"/>
        </w:rPr>
        <w:t>時應作一組</w:t>
      </w:r>
      <w:r w:rsidRPr="00651967">
        <w:rPr>
          <w:rFonts w:hint="eastAsia"/>
        </w:rPr>
        <w:t>[</w:t>
      </w:r>
      <w:r w:rsidR="00B40F75" w:rsidRPr="00651967">
        <w:rPr>
          <w:rFonts w:hint="eastAsia"/>
        </w:rPr>
        <w:t>3</w:t>
      </w:r>
      <w:r w:rsidRPr="00651967">
        <w:rPr>
          <w:rFonts w:hint="eastAsia"/>
        </w:rPr>
        <w:t>只</w:t>
      </w:r>
      <w:r w:rsidRPr="00651967">
        <w:rPr>
          <w:rFonts w:hint="eastAsia"/>
        </w:rPr>
        <w:t>]</w:t>
      </w:r>
      <w:r w:rsidRPr="00651967">
        <w:rPr>
          <w:rFonts w:hint="eastAsia"/>
        </w:rPr>
        <w:t>之混凝土圓柱試體，澆置每超過</w:t>
      </w:r>
      <w:r w:rsidRPr="00651967">
        <w:rPr>
          <w:rFonts w:hint="eastAsia"/>
        </w:rPr>
        <w:t>[</w:t>
      </w:r>
      <w:r w:rsidR="00B40F75" w:rsidRPr="00651967">
        <w:rPr>
          <w:rFonts w:hint="eastAsia"/>
        </w:rPr>
        <w:t>5</w:t>
      </w:r>
      <w:r w:rsidRPr="00651967">
        <w:rPr>
          <w:rFonts w:hint="eastAsia"/>
        </w:rPr>
        <w:t>0m3]</w:t>
      </w:r>
      <w:r w:rsidRPr="00651967">
        <w:rPr>
          <w:rFonts w:hint="eastAsia"/>
        </w:rPr>
        <w:t>時，應再加</w:t>
      </w:r>
      <w:r w:rsidRPr="004A5DAD">
        <w:rPr>
          <w:rFonts w:hint="eastAsia"/>
        </w:rPr>
        <w:t>作一組試體，試體之製作與養護應依</w:t>
      </w:r>
      <w:r w:rsidRPr="004A5DAD">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231"/>
          <w:attr w:name="UnitName" w:val="a"/>
        </w:smartTagPr>
        <w:r w:rsidRPr="004A5DAD">
          <w:rPr>
            <w:rFonts w:hint="eastAsia"/>
          </w:rPr>
          <w:t>1231 A</w:t>
        </w:r>
      </w:smartTag>
      <w:r w:rsidRPr="004A5DAD">
        <w:rPr>
          <w:rFonts w:hint="eastAsia"/>
        </w:rPr>
        <w:t>3044</w:t>
      </w:r>
      <w:r w:rsidRPr="004A5DAD">
        <w:rPr>
          <w:rFonts w:hint="eastAsia"/>
        </w:rPr>
        <w:t>之規定辦理。</w:t>
      </w:r>
    </w:p>
    <w:p w14:paraId="178C930A" w14:textId="77777777" w:rsidR="004A159A" w:rsidRPr="004A5DAD" w:rsidRDefault="004A159A">
      <w:pPr>
        <w:pStyle w:val="5"/>
      </w:pPr>
      <w:r w:rsidRPr="004A5DAD">
        <w:rPr>
          <w:rFonts w:hint="eastAsia"/>
        </w:rPr>
        <w:t>試體應送至工程司指定之試驗室所作</w:t>
      </w:r>
      <w:r w:rsidRPr="004A5DAD">
        <w:rPr>
          <w:rFonts w:hint="eastAsia"/>
        </w:rPr>
        <w:t>[</w:t>
      </w:r>
      <w:r w:rsidRPr="004A5DAD">
        <w:rPr>
          <w:rFonts w:hint="eastAsia"/>
        </w:rPr>
        <w:t>抗壓強度試驗</w:t>
      </w:r>
      <w:r w:rsidRPr="004A5DAD">
        <w:rPr>
          <w:rFonts w:hint="eastAsia"/>
        </w:rPr>
        <w:t>]</w:t>
      </w:r>
      <w:r w:rsidRPr="004A5DAD">
        <w:rPr>
          <w:rFonts w:hint="eastAsia"/>
          <w:strike/>
        </w:rPr>
        <w:t>[</w:t>
      </w:r>
      <w:r w:rsidRPr="004A5DAD">
        <w:rPr>
          <w:rFonts w:hint="eastAsia"/>
          <w:strike/>
        </w:rPr>
        <w:t>抗彎強度試驗</w:t>
      </w:r>
      <w:r w:rsidRPr="004A5DAD">
        <w:rPr>
          <w:rFonts w:hint="eastAsia"/>
          <w:strike/>
        </w:rPr>
        <w:t>]</w:t>
      </w:r>
      <w:r w:rsidRPr="004A5DAD">
        <w:rPr>
          <w:rFonts w:hint="eastAsia"/>
        </w:rPr>
        <w:t>。抗壓試驗方法依照</w:t>
      </w:r>
      <w:r w:rsidRPr="004A5DAD">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232"/>
          <w:attr w:name="UnitName" w:val="a"/>
        </w:smartTagPr>
        <w:r w:rsidRPr="004A5DAD">
          <w:rPr>
            <w:rFonts w:hint="eastAsia"/>
          </w:rPr>
          <w:t>1232 A</w:t>
        </w:r>
      </w:smartTag>
      <w:r w:rsidRPr="004A5DAD">
        <w:rPr>
          <w:rFonts w:hint="eastAsia"/>
        </w:rPr>
        <w:t>3045</w:t>
      </w:r>
      <w:r w:rsidRPr="004A5DAD">
        <w:rPr>
          <w:rFonts w:hint="eastAsia"/>
        </w:rPr>
        <w:t>之規定辦理</w:t>
      </w:r>
      <w:r w:rsidR="007641AF" w:rsidRPr="004A5DAD">
        <w:rPr>
          <w:rFonts w:hint="eastAsia"/>
        </w:rPr>
        <w:t>，</w:t>
      </w:r>
      <w:r w:rsidRPr="004A5DAD">
        <w:rPr>
          <w:rFonts w:hint="eastAsia"/>
        </w:rPr>
        <w:t>【混凝土抗壓強度之判定接受程度，依第</w:t>
      </w:r>
      <w:r w:rsidRPr="004A5DAD">
        <w:rPr>
          <w:rFonts w:hint="eastAsia"/>
        </w:rPr>
        <w:t>03310</w:t>
      </w:r>
      <w:r w:rsidRPr="004A5DAD">
        <w:rPr>
          <w:rFonts w:hint="eastAsia"/>
        </w:rPr>
        <w:t>章之規定】。</w:t>
      </w:r>
      <w:r w:rsidRPr="004A5DAD">
        <w:rPr>
          <w:rFonts w:hint="eastAsia"/>
          <w:strike/>
        </w:rPr>
        <w:t>抗彎試驗方法依</w:t>
      </w:r>
      <w:r w:rsidRPr="004A5DAD">
        <w:rPr>
          <w:rFonts w:hint="eastAsia"/>
          <w:strike/>
        </w:rPr>
        <w:t xml:space="preserve">CNS </w:t>
      </w:r>
      <w:smartTag w:uri="urn:schemas-microsoft-com:office:smarttags" w:element="chmetcnv">
        <w:smartTagPr>
          <w:attr w:name="TCSC" w:val="0"/>
          <w:attr w:name="NumberType" w:val="1"/>
          <w:attr w:name="Negative" w:val="False"/>
          <w:attr w:name="HasSpace" w:val="True"/>
          <w:attr w:name="SourceValue" w:val="1233"/>
          <w:attr w:name="UnitName" w:val="a"/>
        </w:smartTagPr>
        <w:r w:rsidRPr="004A5DAD">
          <w:rPr>
            <w:rFonts w:hint="eastAsia"/>
            <w:strike/>
          </w:rPr>
          <w:t>1233 A</w:t>
        </w:r>
      </w:smartTag>
      <w:r w:rsidRPr="004A5DAD">
        <w:rPr>
          <w:rFonts w:hint="eastAsia"/>
          <w:strike/>
        </w:rPr>
        <w:t>3046</w:t>
      </w:r>
      <w:r w:rsidRPr="004A5DAD">
        <w:rPr>
          <w:rFonts w:hint="eastAsia"/>
          <w:strike/>
        </w:rPr>
        <w:t>或</w:t>
      </w:r>
      <w:r w:rsidRPr="004A5DAD">
        <w:rPr>
          <w:rFonts w:hint="eastAsia"/>
          <w:strike/>
        </w:rPr>
        <w:t xml:space="preserve">CNS </w:t>
      </w:r>
      <w:smartTag w:uri="urn:schemas-microsoft-com:office:smarttags" w:element="chmetcnv">
        <w:smartTagPr>
          <w:attr w:name="TCSC" w:val="0"/>
          <w:attr w:name="NumberType" w:val="1"/>
          <w:attr w:name="Negative" w:val="False"/>
          <w:attr w:name="HasSpace" w:val="True"/>
          <w:attr w:name="SourceValue" w:val="1234"/>
          <w:attr w:name="UnitName" w:val="a"/>
        </w:smartTagPr>
        <w:r w:rsidRPr="004A5DAD">
          <w:rPr>
            <w:rFonts w:hint="eastAsia"/>
            <w:strike/>
          </w:rPr>
          <w:t>1234 A</w:t>
        </w:r>
      </w:smartTag>
      <w:r w:rsidRPr="004A5DAD">
        <w:rPr>
          <w:rFonts w:hint="eastAsia"/>
          <w:strike/>
        </w:rPr>
        <w:t>3047</w:t>
      </w:r>
      <w:r w:rsidRPr="004A5DAD">
        <w:rPr>
          <w:rFonts w:hint="eastAsia"/>
          <w:strike/>
        </w:rPr>
        <w:t>之規定辦理。</w:t>
      </w:r>
    </w:p>
    <w:p w14:paraId="06F1AECB" w14:textId="77777777" w:rsidR="004A159A" w:rsidRPr="004A5DAD" w:rsidRDefault="004A159A">
      <w:pPr>
        <w:pStyle w:val="5"/>
      </w:pPr>
      <w:r w:rsidRPr="004A5DAD">
        <w:rPr>
          <w:rFonts w:hint="eastAsia"/>
        </w:rPr>
        <w:t>完成舖面之表面，如有任何一點之厚度超過第</w:t>
      </w:r>
      <w:r w:rsidRPr="004A5DAD">
        <w:rPr>
          <w:rFonts w:hint="eastAsia"/>
        </w:rPr>
        <w:t>3.2</w:t>
      </w:r>
      <w:r w:rsidRPr="004A5DAD">
        <w:rPr>
          <w:rFonts w:hint="eastAsia"/>
        </w:rPr>
        <w:t>項內之規定許可差時，應以磨除或其他經工程司同意之方法予以除去。</w:t>
      </w:r>
    </w:p>
    <w:p w14:paraId="00CB5227" w14:textId="77777777" w:rsidR="004A159A" w:rsidRPr="004A5DAD" w:rsidRDefault="004A159A">
      <w:pPr>
        <w:pStyle w:val="5"/>
      </w:pPr>
      <w:r w:rsidRPr="004A5DAD">
        <w:rPr>
          <w:rFonts w:hint="eastAsia"/>
        </w:rPr>
        <w:t>任何一段修飾完成後之舖面，厚度較契約設計圖說規定值少於</w:t>
      </w:r>
      <w:r w:rsidRPr="004A5DAD">
        <w:rPr>
          <w:rFonts w:hint="eastAsia"/>
        </w:rPr>
        <w:t>[</w:t>
      </w:r>
      <w:smartTag w:uri="urn:schemas-microsoft-com:office:smarttags" w:element="chmetcnv">
        <w:smartTagPr>
          <w:attr w:name="TCSC" w:val="0"/>
          <w:attr w:name="NumberType" w:val="1"/>
          <w:attr w:name="Negative" w:val="False"/>
          <w:attr w:name="HasSpace" w:val="False"/>
          <w:attr w:name="SourceValue" w:val="10"/>
          <w:attr w:name="UnitName" w:val="m"/>
        </w:smartTagPr>
        <w:r w:rsidRPr="004A5DAD">
          <w:rPr>
            <w:rFonts w:hint="eastAsia"/>
          </w:rPr>
          <w:t>10m</w:t>
        </w:r>
      </w:smartTag>
      <w:r w:rsidRPr="004A5DAD">
        <w:rPr>
          <w:rFonts w:hint="eastAsia"/>
        </w:rPr>
        <w:t>m]</w:t>
      </w:r>
      <w:r w:rsidRPr="004A5DAD">
        <w:rPr>
          <w:rFonts w:hint="eastAsia"/>
        </w:rPr>
        <w:t>以上時，應將介於兩接縫間之整塊舖面予以全部剷除，並按規定厚度重行舖設。</w:t>
      </w:r>
    </w:p>
    <w:p w14:paraId="131B62AF" w14:textId="77777777" w:rsidR="004A159A" w:rsidRPr="004A5DAD" w:rsidRDefault="004A159A">
      <w:pPr>
        <w:pStyle w:val="3"/>
      </w:pPr>
      <w:r w:rsidRPr="004A5DAD">
        <w:rPr>
          <w:rFonts w:hint="eastAsia"/>
        </w:rPr>
        <w:t>計量與計價</w:t>
      </w:r>
    </w:p>
    <w:p w14:paraId="1CA5961D" w14:textId="77777777" w:rsidR="004A159A" w:rsidRPr="004A5DAD" w:rsidRDefault="004A159A">
      <w:pPr>
        <w:pStyle w:val="4"/>
      </w:pPr>
      <w:r w:rsidRPr="004A5DAD">
        <w:rPr>
          <w:rFonts w:hint="eastAsia"/>
        </w:rPr>
        <w:t>計量</w:t>
      </w:r>
    </w:p>
    <w:p w14:paraId="177CA0E7" w14:textId="172D6A48" w:rsidR="004A159A" w:rsidRPr="00EE7333" w:rsidRDefault="00B40F75" w:rsidP="00EE7333">
      <w:pPr>
        <w:pStyle w:val="5"/>
      </w:pPr>
      <w:r w:rsidRPr="00EE7333">
        <w:rPr>
          <w:rFonts w:hint="eastAsia"/>
        </w:rPr>
        <w:t>水泥混凝土</w:t>
      </w:r>
      <w:proofErr w:type="gramStart"/>
      <w:r w:rsidRPr="00EE7333">
        <w:rPr>
          <w:rFonts w:hint="eastAsia"/>
        </w:rPr>
        <w:t>舖面依</w:t>
      </w:r>
      <w:proofErr w:type="gramEnd"/>
      <w:r w:rsidRPr="00EE7333">
        <w:rPr>
          <w:rFonts w:hint="eastAsia"/>
        </w:rPr>
        <w:t>完成面之</w:t>
      </w:r>
      <w:r w:rsidR="004A159A" w:rsidRPr="00EE7333">
        <w:rPr>
          <w:rFonts w:hint="eastAsia"/>
        </w:rPr>
        <w:t>[</w:t>
      </w:r>
      <w:r w:rsidR="004A159A" w:rsidRPr="00EE7333">
        <w:rPr>
          <w:rFonts w:hint="eastAsia"/>
        </w:rPr>
        <w:t>立方公尺</w:t>
      </w:r>
      <w:r w:rsidR="004A159A" w:rsidRPr="00EE7333">
        <w:rPr>
          <w:rFonts w:hint="eastAsia"/>
        </w:rPr>
        <w:t>]</w:t>
      </w:r>
      <w:r w:rsidR="004A159A" w:rsidRPr="00EE7333">
        <w:rPr>
          <w:rFonts w:hint="eastAsia"/>
        </w:rPr>
        <w:t>之規定計量</w:t>
      </w:r>
      <w:r w:rsidR="004A159A" w:rsidRPr="00EE7333">
        <w:rPr>
          <w:rFonts w:hint="eastAsia"/>
          <w:u w:val="single"/>
        </w:rPr>
        <w:t>，四捨五入計至【小數點第一位】為止</w:t>
      </w:r>
      <w:r w:rsidR="004A159A" w:rsidRPr="00EE7333">
        <w:rPr>
          <w:rFonts w:hint="eastAsia"/>
        </w:rPr>
        <w:t>。</w:t>
      </w:r>
    </w:p>
    <w:p w14:paraId="23358F41" w14:textId="77777777" w:rsidR="004A159A" w:rsidRPr="00EE7333" w:rsidRDefault="00B40F75" w:rsidP="00EE7333">
      <w:pPr>
        <w:pStyle w:val="5"/>
      </w:pPr>
      <w:r w:rsidRPr="00EE7333">
        <w:rPr>
          <w:rFonts w:hint="eastAsia"/>
        </w:rPr>
        <w:t>水泥混凝土舖面</w:t>
      </w:r>
      <w:r w:rsidR="004A159A" w:rsidRPr="00EE7333">
        <w:rPr>
          <w:rFonts w:hint="eastAsia"/>
        </w:rPr>
        <w:t>之附屬工作項目</w:t>
      </w:r>
      <w:r w:rsidRPr="00EE7333">
        <w:rPr>
          <w:rFonts w:hint="eastAsia"/>
        </w:rPr>
        <w:t>除契約詳細表另列有計價項目外，均不予計量</w:t>
      </w:r>
      <w:r w:rsidR="004A159A" w:rsidRPr="00EE7333">
        <w:rPr>
          <w:rFonts w:hint="eastAsia"/>
        </w:rPr>
        <w:t>。</w:t>
      </w:r>
    </w:p>
    <w:p w14:paraId="58C57DD3" w14:textId="77777777" w:rsidR="004A159A" w:rsidRPr="00B40F75" w:rsidRDefault="004A159A" w:rsidP="00B40F75">
      <w:pPr>
        <w:pStyle w:val="a6"/>
      </w:pPr>
      <w:r w:rsidRPr="00B40F75">
        <w:rPr>
          <w:rFonts w:hint="eastAsia"/>
        </w:rPr>
        <w:t>附屬工作項目包括，但不限於下列各項：</w:t>
      </w:r>
    </w:p>
    <w:p w14:paraId="2B78FB9B" w14:textId="77777777" w:rsidR="004A159A" w:rsidRPr="00EE7333" w:rsidRDefault="004A159A" w:rsidP="00EE7333">
      <w:pPr>
        <w:pStyle w:val="6"/>
      </w:pPr>
      <w:r w:rsidRPr="00EE7333">
        <w:rPr>
          <w:rFonts w:hint="eastAsia"/>
        </w:rPr>
        <w:t>伸縮縫、收縮縫。</w:t>
      </w:r>
    </w:p>
    <w:p w14:paraId="5B593356" w14:textId="77777777" w:rsidR="004A159A" w:rsidRPr="00EE7333" w:rsidRDefault="004A159A" w:rsidP="00EE7333">
      <w:pPr>
        <w:pStyle w:val="6"/>
      </w:pPr>
      <w:r w:rsidRPr="00EE7333">
        <w:rPr>
          <w:rFonts w:hint="eastAsia"/>
        </w:rPr>
        <w:t>混凝土養護。</w:t>
      </w:r>
    </w:p>
    <w:p w14:paraId="081355C5" w14:textId="77777777" w:rsidR="004A159A" w:rsidRPr="00EE7333" w:rsidRDefault="004A159A" w:rsidP="00EE7333">
      <w:pPr>
        <w:pStyle w:val="5"/>
      </w:pPr>
      <w:r w:rsidRPr="00EE7333">
        <w:rPr>
          <w:rFonts w:hint="eastAsia"/>
        </w:rPr>
        <w:t>鋼筋以</w:t>
      </w:r>
      <w:r w:rsidRPr="00EE7333">
        <w:rPr>
          <w:rFonts w:hint="eastAsia"/>
        </w:rPr>
        <w:t>[</w:t>
      </w:r>
      <w:r w:rsidRPr="00EE7333">
        <w:rPr>
          <w:rFonts w:hint="eastAsia"/>
        </w:rPr>
        <w:t>公噸</w:t>
      </w:r>
      <w:r w:rsidRPr="00EE7333">
        <w:rPr>
          <w:rFonts w:hint="eastAsia"/>
        </w:rPr>
        <w:t>][</w:t>
      </w:r>
      <w:r w:rsidRPr="00EE7333">
        <w:rPr>
          <w:rFonts w:hint="eastAsia"/>
        </w:rPr>
        <w:t>公斤</w:t>
      </w:r>
      <w:r w:rsidRPr="00EE7333">
        <w:rPr>
          <w:rFonts w:hint="eastAsia"/>
        </w:rPr>
        <w:t>]</w:t>
      </w:r>
      <w:r w:rsidRPr="00EE7333">
        <w:rPr>
          <w:rFonts w:hint="eastAsia"/>
        </w:rPr>
        <w:t>計量。</w:t>
      </w:r>
      <w:bookmarkStart w:id="0" w:name="_GoBack"/>
      <w:bookmarkEnd w:id="0"/>
    </w:p>
    <w:p w14:paraId="68CE0CC7" w14:textId="77777777" w:rsidR="004A159A" w:rsidRPr="00EE7333" w:rsidRDefault="00B40F75" w:rsidP="00EE7333">
      <w:pPr>
        <w:pStyle w:val="5"/>
      </w:pPr>
      <w:r w:rsidRPr="00EE7333">
        <w:rPr>
          <w:rFonts w:hint="eastAsia"/>
        </w:rPr>
        <w:lastRenderedPageBreak/>
        <w:t>模板除契約詳細表內列有此工程項目時，以</w:t>
      </w:r>
      <w:r w:rsidRPr="00EE7333">
        <w:rPr>
          <w:rFonts w:hint="eastAsia"/>
        </w:rPr>
        <w:t>[</w:t>
      </w:r>
      <w:r w:rsidRPr="00EE7333">
        <w:rPr>
          <w:rFonts w:hint="eastAsia"/>
        </w:rPr>
        <w:t>平方公尺</w:t>
      </w:r>
      <w:r w:rsidRPr="00EE7333">
        <w:rPr>
          <w:rFonts w:hint="eastAsia"/>
        </w:rPr>
        <w:t>]</w:t>
      </w:r>
      <w:r w:rsidRPr="00EE7333">
        <w:rPr>
          <w:rFonts w:hint="eastAsia"/>
        </w:rPr>
        <w:t>計量，否則不予計量</w:t>
      </w:r>
      <w:r w:rsidR="004A159A" w:rsidRPr="00EE7333">
        <w:rPr>
          <w:rFonts w:hint="eastAsia"/>
        </w:rPr>
        <w:t>。</w:t>
      </w:r>
    </w:p>
    <w:p w14:paraId="43CD208F" w14:textId="77777777" w:rsidR="004A159A" w:rsidRPr="004A5DAD" w:rsidRDefault="004A159A"/>
    <w:p w14:paraId="2F66E7DD" w14:textId="77777777" w:rsidR="004A159A" w:rsidRPr="004A5DAD" w:rsidRDefault="004A159A">
      <w:pPr>
        <w:pStyle w:val="4"/>
      </w:pPr>
      <w:r w:rsidRPr="004A5DAD">
        <w:rPr>
          <w:rFonts w:hint="eastAsia"/>
        </w:rPr>
        <w:t>計價</w:t>
      </w:r>
    </w:p>
    <w:p w14:paraId="19D9E1EE" w14:textId="77777777" w:rsidR="004A159A" w:rsidRPr="004A5DAD" w:rsidRDefault="00B40F75" w:rsidP="00B40F75">
      <w:pPr>
        <w:pStyle w:val="5"/>
      </w:pPr>
      <w:r w:rsidRPr="00606BE9">
        <w:rPr>
          <w:rFonts w:hint="eastAsia"/>
        </w:rPr>
        <w:t>水泥混凝土舖面依計量數量乘以契約單價計價</w:t>
      </w:r>
      <w:r w:rsidR="004A159A" w:rsidRPr="004A5DAD">
        <w:rPr>
          <w:rFonts w:hint="eastAsia"/>
        </w:rPr>
        <w:t>。</w:t>
      </w:r>
    </w:p>
    <w:p w14:paraId="56BD165D" w14:textId="77777777" w:rsidR="004A159A" w:rsidRPr="004A5DAD" w:rsidRDefault="00B40F75" w:rsidP="00B40F75">
      <w:pPr>
        <w:pStyle w:val="5"/>
      </w:pPr>
      <w:r w:rsidRPr="00606BE9">
        <w:rPr>
          <w:rFonts w:hint="eastAsia"/>
        </w:rPr>
        <w:t>水泥混凝土舖面之附屬工作除契約詳細表另列有計價項目外，均不予計價，其費用視為已包含於整體計價之項目內。附屬工作項目包括，但不限於下列各項</w:t>
      </w:r>
      <w:r w:rsidR="004A159A" w:rsidRPr="004A5DAD">
        <w:rPr>
          <w:rFonts w:hint="eastAsia"/>
        </w:rPr>
        <w:t>：</w:t>
      </w:r>
    </w:p>
    <w:p w14:paraId="2F0FE2C0" w14:textId="77777777" w:rsidR="004A159A" w:rsidRPr="00EE7333" w:rsidRDefault="004A159A" w:rsidP="00EE7333">
      <w:pPr>
        <w:pStyle w:val="6"/>
      </w:pPr>
      <w:r w:rsidRPr="00EE7333">
        <w:rPr>
          <w:rFonts w:hint="eastAsia"/>
        </w:rPr>
        <w:t>伸縮縫、收縮縫。</w:t>
      </w:r>
    </w:p>
    <w:p w14:paraId="0F7AA7FC" w14:textId="77777777" w:rsidR="004A159A" w:rsidRPr="00EE7333" w:rsidRDefault="004A159A" w:rsidP="00EE7333">
      <w:pPr>
        <w:pStyle w:val="6"/>
      </w:pPr>
      <w:r w:rsidRPr="00EE7333">
        <w:rPr>
          <w:rFonts w:hint="eastAsia"/>
        </w:rPr>
        <w:t>混凝土養護。</w:t>
      </w:r>
    </w:p>
    <w:p w14:paraId="6F8B25EB" w14:textId="77777777" w:rsidR="004A159A" w:rsidRPr="004A5DAD" w:rsidRDefault="00B40F75" w:rsidP="00B40F75">
      <w:pPr>
        <w:pStyle w:val="5"/>
      </w:pPr>
      <w:r w:rsidRPr="00606BE9">
        <w:rPr>
          <w:rFonts w:hint="eastAsia"/>
        </w:rPr>
        <w:t>鋼筋以計量重量乘以契約單價計價。銲接鋼線網以計量</w:t>
      </w:r>
      <w:r w:rsidRPr="00606BE9">
        <w:rPr>
          <w:rFonts w:hint="eastAsia"/>
        </w:rPr>
        <w:t>[</w:t>
      </w:r>
      <w:r w:rsidRPr="00606BE9">
        <w:rPr>
          <w:rFonts w:hint="eastAsia"/>
        </w:rPr>
        <w:t>重量</w:t>
      </w:r>
      <w:r w:rsidRPr="00606BE9">
        <w:rPr>
          <w:rFonts w:hint="eastAsia"/>
        </w:rPr>
        <w:t>][</w:t>
      </w:r>
      <w:r w:rsidRPr="00606BE9">
        <w:rPr>
          <w:rFonts w:hint="eastAsia"/>
        </w:rPr>
        <w:t>面積，註明鋼線直徑、網目尺度</w:t>
      </w:r>
      <w:r w:rsidRPr="00606BE9">
        <w:rPr>
          <w:rFonts w:hint="eastAsia"/>
        </w:rPr>
        <w:t>]</w:t>
      </w:r>
      <w:r w:rsidRPr="00606BE9">
        <w:rPr>
          <w:rFonts w:hint="eastAsia"/>
        </w:rPr>
        <w:t>乘以契約單價計價</w:t>
      </w:r>
      <w:r w:rsidR="004A159A" w:rsidRPr="004A5DAD">
        <w:rPr>
          <w:rFonts w:hint="eastAsia"/>
        </w:rPr>
        <w:t>。</w:t>
      </w:r>
    </w:p>
    <w:p w14:paraId="483A8B20" w14:textId="77777777" w:rsidR="004A159A" w:rsidRPr="004A5DAD" w:rsidRDefault="00B40F75" w:rsidP="00B40F75">
      <w:pPr>
        <w:pStyle w:val="5"/>
      </w:pPr>
      <w:r w:rsidRPr="00606BE9">
        <w:rPr>
          <w:rFonts w:hint="eastAsia"/>
        </w:rPr>
        <w:t>模板除契約詳細表內列有此工程項目時，以計量面積乘以契約單價計價，否則不予計價，其費用視為已包括在混凝土之單價內</w:t>
      </w:r>
      <w:r w:rsidR="004A159A" w:rsidRPr="004A5DAD">
        <w:rPr>
          <w:rFonts w:hint="eastAsia"/>
        </w:rPr>
        <w:t>。</w:t>
      </w:r>
    </w:p>
    <w:p w14:paraId="08F8340E" w14:textId="77777777" w:rsidR="004A159A" w:rsidRPr="004A5DAD" w:rsidRDefault="00B40F75" w:rsidP="00B40F75">
      <w:pPr>
        <w:pStyle w:val="5"/>
      </w:pPr>
      <w:r w:rsidRPr="00606BE9">
        <w:rPr>
          <w:rFonts w:hint="eastAsia"/>
        </w:rPr>
        <w:t>以上單價包括所需之一切人工、材料、機具、設備、動力、運輸及其他所必需之附屬工作等費用在內</w:t>
      </w:r>
      <w:r w:rsidR="004A159A" w:rsidRPr="004A5DAD">
        <w:rPr>
          <w:rFonts w:hint="eastAsia"/>
        </w:rPr>
        <w:t>。</w:t>
      </w:r>
    </w:p>
    <w:p w14:paraId="34F1A001" w14:textId="77777777" w:rsidR="00EB2DF2" w:rsidRDefault="004A159A">
      <w:pPr>
        <w:pStyle w:val="ae"/>
      </w:pPr>
      <w:r w:rsidRPr="004A5DAD">
        <w:rPr>
          <w:rFonts w:hint="eastAsia"/>
        </w:rPr>
        <w:t>〈本章結束〉</w:t>
      </w:r>
    </w:p>
    <w:p w14:paraId="34941291" w14:textId="77777777" w:rsidR="00EB2DF2" w:rsidRPr="00EB2DF2" w:rsidRDefault="00EB2DF2" w:rsidP="00EB2DF2"/>
    <w:p w14:paraId="2F99141A" w14:textId="77777777" w:rsidR="00EB2DF2" w:rsidRDefault="00EB2DF2" w:rsidP="00EB2DF2"/>
    <w:p w14:paraId="1EA4F19B" w14:textId="77777777" w:rsidR="004A159A" w:rsidRPr="00EB2DF2" w:rsidRDefault="004A159A" w:rsidP="00EB2DF2"/>
    <w:sectPr w:rsidR="004A159A" w:rsidRPr="00EB2DF2">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30E97" w14:textId="77777777" w:rsidR="00BA391A" w:rsidRDefault="00BA391A">
      <w:r>
        <w:separator/>
      </w:r>
    </w:p>
  </w:endnote>
  <w:endnote w:type="continuationSeparator" w:id="0">
    <w:p w14:paraId="45E56294" w14:textId="77777777" w:rsidR="00BA391A" w:rsidRDefault="00BA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47246" w14:textId="77777777" w:rsidR="004A159A" w:rsidRDefault="004A159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E70C4B7" w14:textId="77777777" w:rsidR="004A159A" w:rsidRDefault="004A159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E4406" w14:textId="659FF2D8" w:rsidR="004A159A" w:rsidRDefault="004A159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E75B33">
      <w:rPr>
        <w:rStyle w:val="ab"/>
        <w:noProof/>
      </w:rPr>
      <w:t>02751-4</w:t>
    </w:r>
    <w:r>
      <w:rPr>
        <w:rStyle w:val="ab"/>
      </w:rPr>
      <w:fldChar w:fldCharType="end"/>
    </w:r>
  </w:p>
  <w:p w14:paraId="64F45346" w14:textId="431A5108" w:rsidR="004A159A" w:rsidRDefault="004A159A" w:rsidP="00356DA4">
    <w:pPr>
      <w:pStyle w:val="a9"/>
      <w:tabs>
        <w:tab w:val="clear" w:pos="8052"/>
        <w:tab w:val="right" w:pos="8789"/>
      </w:tabs>
      <w:rPr>
        <w:sz w:val="24"/>
      </w:rPr>
    </w:pPr>
    <w:r>
      <w:rPr>
        <w:rFonts w:hint="eastAsia"/>
      </w:rPr>
      <w:tab/>
    </w:r>
    <w:r w:rsidR="00E02E54">
      <w:t>V</w:t>
    </w:r>
    <w:r w:rsidR="00E02E54">
      <w:rPr>
        <w:rFonts w:hint="eastAsia"/>
      </w:rPr>
      <w:t>4</w:t>
    </w:r>
    <w:r w:rsidR="00856865">
      <w:t>.01-</w:t>
    </w:r>
    <w:proofErr w:type="gramStart"/>
    <w:r w:rsidR="00856865">
      <w:t>WRB,KCG</w:t>
    </w:r>
    <w:proofErr w:type="gramEnd"/>
    <w:r w:rsidR="00856865">
      <w:t>_1</w:t>
    </w:r>
    <w:r w:rsidR="00BA06B8">
      <w:t>1</w:t>
    </w:r>
    <w:r w:rsidR="002945C5">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1CF84" w14:textId="77777777" w:rsidR="00BA391A" w:rsidRDefault="00BA391A">
      <w:r>
        <w:separator/>
      </w:r>
    </w:p>
  </w:footnote>
  <w:footnote w:type="continuationSeparator" w:id="0">
    <w:p w14:paraId="0077E22F" w14:textId="77777777" w:rsidR="00BA391A" w:rsidRDefault="00BA39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E88AA4DE"/>
    <w:lvl w:ilvl="0">
      <w:start w:val="2"/>
      <w:numFmt w:val="decimalZero"/>
      <w:pStyle w:val="1"/>
      <w:suff w:val="nothing"/>
      <w:lvlText w:val="%1"/>
      <w:lvlJc w:val="left"/>
      <w:pPr>
        <w:ind w:left="0" w:firstLine="0"/>
      </w:pPr>
      <w:rPr>
        <w:rFonts w:hint="eastAsia"/>
      </w:rPr>
    </w:lvl>
    <w:lvl w:ilvl="1">
      <w:start w:val="75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569"/>
    <w:rsid w:val="000F598A"/>
    <w:rsid w:val="001A1C6E"/>
    <w:rsid w:val="0025180A"/>
    <w:rsid w:val="002945C5"/>
    <w:rsid w:val="002D28C6"/>
    <w:rsid w:val="00324569"/>
    <w:rsid w:val="00343012"/>
    <w:rsid w:val="00356DA4"/>
    <w:rsid w:val="0045301F"/>
    <w:rsid w:val="004735EB"/>
    <w:rsid w:val="00492E40"/>
    <w:rsid w:val="004A159A"/>
    <w:rsid w:val="004A5DAD"/>
    <w:rsid w:val="004C374A"/>
    <w:rsid w:val="004F233B"/>
    <w:rsid w:val="005271EA"/>
    <w:rsid w:val="00651967"/>
    <w:rsid w:val="0065785B"/>
    <w:rsid w:val="006D09AF"/>
    <w:rsid w:val="007130D9"/>
    <w:rsid w:val="007641AF"/>
    <w:rsid w:val="007A1228"/>
    <w:rsid w:val="007A7F80"/>
    <w:rsid w:val="00842727"/>
    <w:rsid w:val="00856865"/>
    <w:rsid w:val="00880B98"/>
    <w:rsid w:val="00885AD2"/>
    <w:rsid w:val="00953641"/>
    <w:rsid w:val="00A251FD"/>
    <w:rsid w:val="00A71EB3"/>
    <w:rsid w:val="00AE2F33"/>
    <w:rsid w:val="00AF2A38"/>
    <w:rsid w:val="00B40F75"/>
    <w:rsid w:val="00BA06B8"/>
    <w:rsid w:val="00BA391A"/>
    <w:rsid w:val="00BE5BF3"/>
    <w:rsid w:val="00C738B2"/>
    <w:rsid w:val="00C740C1"/>
    <w:rsid w:val="00C915F4"/>
    <w:rsid w:val="00CD4AF9"/>
    <w:rsid w:val="00CF28A8"/>
    <w:rsid w:val="00D1326D"/>
    <w:rsid w:val="00E02E54"/>
    <w:rsid w:val="00E75B33"/>
    <w:rsid w:val="00EB2DF2"/>
    <w:rsid w:val="00EB60ED"/>
    <w:rsid w:val="00EE7333"/>
    <w:rsid w:val="00F41D78"/>
    <w:rsid w:val="00F440AD"/>
    <w:rsid w:val="00F66F69"/>
    <w:rsid w:val="00FC64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125659B"/>
  <w15:chartTrackingRefBased/>
  <w15:docId w15:val="{424D91DD-744B-4F3D-9DEA-1F5BD63B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1"/>
    <w:basedOn w:val="a"/>
    <w:rsid w:val="00492E40"/>
    <w:pPr>
      <w:spacing w:line="500" w:lineRule="exact"/>
      <w:ind w:left="964" w:hanging="964"/>
    </w:pPr>
    <w:rPr>
      <w:rFonts w:ascii="標楷體" w:hAnsi="Times New Roman"/>
      <w:sz w:val="26"/>
    </w:rPr>
  </w:style>
  <w:style w:type="paragraph" w:customStyle="1" w:styleId="12">
    <w:name w:val="(1)"/>
    <w:basedOn w:val="11"/>
    <w:rsid w:val="00492E40"/>
    <w:pPr>
      <w:ind w:left="153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762</Words>
  <Characters>4346</Characters>
  <Application>Microsoft Office Word</Application>
  <DocSecurity>0</DocSecurity>
  <Lines>36</Lines>
  <Paragraphs>10</Paragraphs>
  <ScaleCrop>false</ScaleCrop>
  <Company>MAA</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第02751章 水泥混凝土舖面</dc:title>
  <dc:subject/>
  <dc:creator>Sewer</dc:creator>
  <cp:keywords/>
  <dc:description>修正4.1.1計量單位</dc:description>
  <cp:lastModifiedBy>Crazy</cp:lastModifiedBy>
  <cp:revision>26</cp:revision>
  <cp:lastPrinted>2020-03-03T02:21:00Z</cp:lastPrinted>
  <dcterms:created xsi:type="dcterms:W3CDTF">2016-03-25T03:44:00Z</dcterms:created>
  <dcterms:modified xsi:type="dcterms:W3CDTF">2024-08-08T09:13:00Z</dcterms:modified>
</cp:coreProperties>
</file>